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72E3C" w14:textId="77777777" w:rsidR="00F37BBF" w:rsidRPr="007E6504" w:rsidRDefault="00F37BBF" w:rsidP="00C32FCC">
      <w:pPr>
        <w:spacing w:before="8" w:line="276" w:lineRule="auto"/>
      </w:pPr>
    </w:p>
    <w:p w14:paraId="05F5A757" w14:textId="77777777" w:rsidR="00F37BBF" w:rsidRPr="007E6504" w:rsidRDefault="00F37BBF" w:rsidP="00C32FCC">
      <w:pPr>
        <w:pStyle w:val="Title"/>
        <w:spacing w:line="276" w:lineRule="auto"/>
      </w:pPr>
      <w:r w:rsidRPr="007E6504">
        <w:t>FIŞA</w:t>
      </w:r>
      <w:r w:rsidRPr="007E6504">
        <w:rPr>
          <w:spacing w:val="-12"/>
        </w:rPr>
        <w:t xml:space="preserve"> </w:t>
      </w:r>
      <w:r w:rsidRPr="007E6504">
        <w:t>DISCIPLINEI</w:t>
      </w:r>
    </w:p>
    <w:p w14:paraId="3C216B87" w14:textId="77777777" w:rsidR="00F37BBF" w:rsidRPr="007E6504" w:rsidRDefault="00F37BBF" w:rsidP="00C32FCC">
      <w:pPr>
        <w:spacing w:line="276" w:lineRule="auto"/>
        <w:sectPr w:rsidR="00F37BBF" w:rsidRPr="007E6504" w:rsidSect="009951FF">
          <w:pgSz w:w="12240" w:h="15840"/>
          <w:pgMar w:top="1360" w:right="600" w:bottom="280" w:left="1500" w:header="720" w:footer="720" w:gutter="0"/>
          <w:cols w:num="2" w:space="720" w:equalWidth="0">
            <w:col w:w="5671" w:space="40"/>
            <w:col w:w="4429"/>
          </w:cols>
        </w:sectPr>
      </w:pPr>
    </w:p>
    <w:p w14:paraId="6926F959" w14:textId="77777777" w:rsidR="00F37BBF" w:rsidRPr="007E6504" w:rsidRDefault="00F37BBF" w:rsidP="00C32FCC">
      <w:pPr>
        <w:spacing w:line="276" w:lineRule="auto"/>
        <w:rPr>
          <w:b/>
          <w:sz w:val="20"/>
        </w:rPr>
      </w:pPr>
    </w:p>
    <w:p w14:paraId="1738CD56" w14:textId="77777777" w:rsidR="00F37BBF" w:rsidRPr="007E6504" w:rsidRDefault="00F37BBF" w:rsidP="00C32FCC">
      <w:pPr>
        <w:spacing w:before="6" w:line="276" w:lineRule="auto"/>
        <w:rPr>
          <w:b/>
          <w:sz w:val="19"/>
        </w:rPr>
      </w:pPr>
    </w:p>
    <w:tbl>
      <w:tblPr>
        <w:tblStyle w:val="TableNormal1"/>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9"/>
        <w:gridCol w:w="6481"/>
      </w:tblGrid>
      <w:tr w:rsidR="00F37BBF" w:rsidRPr="007E6504" w14:paraId="265EC238" w14:textId="77777777" w:rsidTr="00227197">
        <w:trPr>
          <w:trHeight w:val="222"/>
        </w:trPr>
        <w:tc>
          <w:tcPr>
            <w:tcW w:w="9830" w:type="dxa"/>
            <w:gridSpan w:val="2"/>
            <w:tcBorders>
              <w:top w:val="nil"/>
              <w:left w:val="nil"/>
              <w:right w:val="nil"/>
            </w:tcBorders>
          </w:tcPr>
          <w:p w14:paraId="792A1556" w14:textId="77777777" w:rsidR="00F37BBF" w:rsidRDefault="00F37BBF" w:rsidP="00C32FCC">
            <w:pPr>
              <w:pStyle w:val="TableParagraph"/>
              <w:numPr>
                <w:ilvl w:val="0"/>
                <w:numId w:val="9"/>
              </w:numPr>
              <w:spacing w:line="276" w:lineRule="auto"/>
              <w:rPr>
                <w:b/>
                <w:sz w:val="20"/>
                <w:szCs w:val="20"/>
              </w:rPr>
            </w:pPr>
            <w:r w:rsidRPr="007E6504">
              <w:rPr>
                <w:b/>
                <w:sz w:val="20"/>
                <w:szCs w:val="20"/>
              </w:rPr>
              <w:t>Date</w:t>
            </w:r>
            <w:r w:rsidRPr="007E6504">
              <w:rPr>
                <w:b/>
                <w:spacing w:val="-1"/>
                <w:sz w:val="20"/>
                <w:szCs w:val="20"/>
              </w:rPr>
              <w:t xml:space="preserve"> </w:t>
            </w:r>
            <w:r w:rsidRPr="007E6504">
              <w:rPr>
                <w:b/>
                <w:sz w:val="20"/>
                <w:szCs w:val="20"/>
              </w:rPr>
              <w:t>despre</w:t>
            </w:r>
            <w:r w:rsidRPr="007E6504">
              <w:rPr>
                <w:b/>
                <w:spacing w:val="-1"/>
                <w:sz w:val="20"/>
                <w:szCs w:val="20"/>
              </w:rPr>
              <w:t xml:space="preserve"> </w:t>
            </w:r>
            <w:r w:rsidRPr="007E6504">
              <w:rPr>
                <w:b/>
                <w:sz w:val="20"/>
                <w:szCs w:val="20"/>
              </w:rPr>
              <w:t>program</w:t>
            </w:r>
          </w:p>
          <w:p w14:paraId="5E816DD1" w14:textId="77777777" w:rsidR="00F37BBF" w:rsidRPr="007E6504" w:rsidRDefault="00F37BBF" w:rsidP="00C32FCC">
            <w:pPr>
              <w:pStyle w:val="TableParagraph"/>
              <w:spacing w:line="276" w:lineRule="auto"/>
              <w:ind w:left="472"/>
              <w:rPr>
                <w:b/>
                <w:sz w:val="20"/>
                <w:szCs w:val="20"/>
              </w:rPr>
            </w:pPr>
          </w:p>
        </w:tc>
      </w:tr>
      <w:tr w:rsidR="00F37BBF" w:rsidRPr="007E6504" w14:paraId="0D298C8A" w14:textId="77777777" w:rsidTr="00227197">
        <w:trPr>
          <w:trHeight w:val="230"/>
        </w:trPr>
        <w:tc>
          <w:tcPr>
            <w:tcW w:w="3349" w:type="dxa"/>
          </w:tcPr>
          <w:p w14:paraId="1C4DA946" w14:textId="77777777" w:rsidR="00F37BBF" w:rsidRPr="007E6504" w:rsidRDefault="00F37BBF" w:rsidP="00C32FCC">
            <w:pPr>
              <w:pStyle w:val="TableParagraph"/>
              <w:spacing w:line="276" w:lineRule="auto"/>
              <w:ind w:left="107"/>
              <w:rPr>
                <w:sz w:val="20"/>
                <w:szCs w:val="20"/>
              </w:rPr>
            </w:pPr>
            <w:r w:rsidRPr="007E6504">
              <w:rPr>
                <w:sz w:val="20"/>
                <w:szCs w:val="20"/>
              </w:rPr>
              <w:t>1.1</w:t>
            </w:r>
            <w:r w:rsidRPr="007E6504">
              <w:rPr>
                <w:spacing w:val="-2"/>
                <w:sz w:val="20"/>
                <w:szCs w:val="20"/>
              </w:rPr>
              <w:t xml:space="preserve"> </w:t>
            </w:r>
            <w:r w:rsidRPr="007E6504">
              <w:rPr>
                <w:sz w:val="20"/>
                <w:szCs w:val="20"/>
              </w:rPr>
              <w:t>Instituţia</w:t>
            </w:r>
            <w:r w:rsidRPr="007E6504">
              <w:rPr>
                <w:spacing w:val="-2"/>
                <w:sz w:val="20"/>
                <w:szCs w:val="20"/>
              </w:rPr>
              <w:t xml:space="preserve"> </w:t>
            </w:r>
            <w:r w:rsidRPr="007E6504">
              <w:rPr>
                <w:sz w:val="20"/>
                <w:szCs w:val="20"/>
              </w:rPr>
              <w:t>de</w:t>
            </w:r>
            <w:r w:rsidRPr="007E6504">
              <w:rPr>
                <w:spacing w:val="-2"/>
                <w:sz w:val="20"/>
                <w:szCs w:val="20"/>
              </w:rPr>
              <w:t xml:space="preserve"> </w:t>
            </w:r>
            <w:r w:rsidRPr="007E6504">
              <w:rPr>
                <w:sz w:val="20"/>
                <w:szCs w:val="20"/>
              </w:rPr>
              <w:t>învăţământ</w:t>
            </w:r>
            <w:r w:rsidRPr="007E6504">
              <w:rPr>
                <w:spacing w:val="-3"/>
                <w:sz w:val="20"/>
                <w:szCs w:val="20"/>
              </w:rPr>
              <w:t xml:space="preserve"> </w:t>
            </w:r>
            <w:r w:rsidRPr="007E6504">
              <w:rPr>
                <w:sz w:val="20"/>
                <w:szCs w:val="20"/>
              </w:rPr>
              <w:t>superior</w:t>
            </w:r>
          </w:p>
        </w:tc>
        <w:tc>
          <w:tcPr>
            <w:tcW w:w="6481" w:type="dxa"/>
          </w:tcPr>
          <w:p w14:paraId="6A63AE7B" w14:textId="77777777" w:rsidR="00F37BBF" w:rsidRPr="00AF43AC" w:rsidRDefault="00F37BBF" w:rsidP="00C32FCC">
            <w:pPr>
              <w:pStyle w:val="TableParagraph"/>
              <w:spacing w:line="276" w:lineRule="auto"/>
              <w:rPr>
                <w:b/>
                <w:bCs/>
                <w:sz w:val="20"/>
                <w:szCs w:val="20"/>
              </w:rPr>
            </w:pPr>
            <w:r w:rsidRPr="00AF43AC">
              <w:rPr>
                <w:b/>
                <w:bCs/>
                <w:sz w:val="20"/>
                <w:szCs w:val="20"/>
              </w:rPr>
              <w:t>Universitatea</w:t>
            </w:r>
            <w:r w:rsidRPr="00AF43AC">
              <w:rPr>
                <w:b/>
                <w:bCs/>
                <w:spacing w:val="-1"/>
                <w:sz w:val="20"/>
                <w:szCs w:val="20"/>
              </w:rPr>
              <w:t xml:space="preserve"> </w:t>
            </w:r>
            <w:r w:rsidRPr="00AF43AC">
              <w:rPr>
                <w:b/>
                <w:bCs/>
                <w:sz w:val="20"/>
                <w:szCs w:val="20"/>
              </w:rPr>
              <w:t>„Dunărea</w:t>
            </w:r>
            <w:r w:rsidRPr="00AF43AC">
              <w:rPr>
                <w:b/>
                <w:bCs/>
                <w:spacing w:val="-2"/>
                <w:sz w:val="20"/>
                <w:szCs w:val="20"/>
              </w:rPr>
              <w:t xml:space="preserve"> </w:t>
            </w:r>
            <w:r w:rsidRPr="00AF43AC">
              <w:rPr>
                <w:b/>
                <w:bCs/>
                <w:sz w:val="20"/>
                <w:szCs w:val="20"/>
              </w:rPr>
              <w:t>de</w:t>
            </w:r>
            <w:r w:rsidRPr="00AF43AC">
              <w:rPr>
                <w:b/>
                <w:bCs/>
                <w:spacing w:val="-3"/>
                <w:sz w:val="20"/>
                <w:szCs w:val="20"/>
              </w:rPr>
              <w:t xml:space="preserve"> </w:t>
            </w:r>
            <w:r w:rsidRPr="00AF43AC">
              <w:rPr>
                <w:b/>
                <w:bCs/>
                <w:sz w:val="20"/>
                <w:szCs w:val="20"/>
              </w:rPr>
              <w:t>Jos”</w:t>
            </w:r>
            <w:r w:rsidRPr="00AF43AC">
              <w:rPr>
                <w:b/>
                <w:bCs/>
                <w:spacing w:val="-3"/>
                <w:sz w:val="20"/>
                <w:szCs w:val="20"/>
              </w:rPr>
              <w:t xml:space="preserve"> </w:t>
            </w:r>
            <w:r w:rsidRPr="00AF43AC">
              <w:rPr>
                <w:b/>
                <w:bCs/>
                <w:sz w:val="20"/>
                <w:szCs w:val="20"/>
              </w:rPr>
              <w:t>din</w:t>
            </w:r>
            <w:r w:rsidRPr="00AF43AC">
              <w:rPr>
                <w:b/>
                <w:bCs/>
                <w:spacing w:val="-5"/>
                <w:sz w:val="20"/>
                <w:szCs w:val="20"/>
              </w:rPr>
              <w:t xml:space="preserve"> </w:t>
            </w:r>
            <w:r w:rsidRPr="00AF43AC">
              <w:rPr>
                <w:b/>
                <w:bCs/>
                <w:sz w:val="20"/>
                <w:szCs w:val="20"/>
              </w:rPr>
              <w:t>Galaţi</w:t>
            </w:r>
          </w:p>
        </w:tc>
      </w:tr>
      <w:tr w:rsidR="00F37BBF" w:rsidRPr="007E6504" w14:paraId="7C05FA22" w14:textId="77777777" w:rsidTr="00227197">
        <w:trPr>
          <w:trHeight w:val="230"/>
        </w:trPr>
        <w:tc>
          <w:tcPr>
            <w:tcW w:w="3349" w:type="dxa"/>
          </w:tcPr>
          <w:p w14:paraId="0E01342C" w14:textId="77777777" w:rsidR="00F37BBF" w:rsidRPr="007E6504" w:rsidRDefault="00F37BBF" w:rsidP="00C32FCC">
            <w:pPr>
              <w:pStyle w:val="TableParagraph"/>
              <w:spacing w:line="276" w:lineRule="auto"/>
              <w:ind w:left="107"/>
              <w:rPr>
                <w:sz w:val="20"/>
                <w:szCs w:val="20"/>
              </w:rPr>
            </w:pPr>
            <w:r w:rsidRPr="007E6504">
              <w:rPr>
                <w:sz w:val="20"/>
                <w:szCs w:val="20"/>
              </w:rPr>
              <w:t>1.2</w:t>
            </w:r>
            <w:r w:rsidRPr="007E6504">
              <w:rPr>
                <w:spacing w:val="-1"/>
                <w:sz w:val="20"/>
                <w:szCs w:val="20"/>
              </w:rPr>
              <w:t xml:space="preserve"> </w:t>
            </w:r>
            <w:r w:rsidRPr="007E6504">
              <w:rPr>
                <w:sz w:val="20"/>
                <w:szCs w:val="20"/>
              </w:rPr>
              <w:t>Facultatea</w:t>
            </w:r>
            <w:r w:rsidRPr="007E6504">
              <w:rPr>
                <w:spacing w:val="-2"/>
                <w:sz w:val="20"/>
                <w:szCs w:val="20"/>
              </w:rPr>
              <w:t xml:space="preserve"> </w:t>
            </w:r>
          </w:p>
        </w:tc>
        <w:tc>
          <w:tcPr>
            <w:tcW w:w="6481" w:type="dxa"/>
          </w:tcPr>
          <w:p w14:paraId="5F3B2BA3" w14:textId="77777777" w:rsidR="00F37BBF" w:rsidRPr="00AF43AC" w:rsidRDefault="00F37BBF" w:rsidP="00C32FCC">
            <w:pPr>
              <w:pStyle w:val="TableParagraph"/>
              <w:spacing w:line="276" w:lineRule="auto"/>
              <w:rPr>
                <w:b/>
                <w:bCs/>
                <w:sz w:val="20"/>
                <w:szCs w:val="20"/>
              </w:rPr>
            </w:pPr>
            <w:r w:rsidRPr="00AF43AC">
              <w:rPr>
                <w:b/>
                <w:bCs/>
                <w:sz w:val="20"/>
                <w:szCs w:val="20"/>
              </w:rPr>
              <w:t>Transfrontalierǎ</w:t>
            </w:r>
          </w:p>
        </w:tc>
      </w:tr>
      <w:tr w:rsidR="00F37BBF" w:rsidRPr="007E6504" w14:paraId="17795FF6" w14:textId="77777777" w:rsidTr="00227197">
        <w:trPr>
          <w:trHeight w:val="230"/>
        </w:trPr>
        <w:tc>
          <w:tcPr>
            <w:tcW w:w="3349" w:type="dxa"/>
          </w:tcPr>
          <w:p w14:paraId="0C59D61A" w14:textId="77777777" w:rsidR="00F37BBF" w:rsidRPr="007E6504" w:rsidRDefault="00F37BBF" w:rsidP="00C32FCC">
            <w:pPr>
              <w:pStyle w:val="TableParagraph"/>
              <w:spacing w:line="276" w:lineRule="auto"/>
              <w:ind w:left="107"/>
              <w:rPr>
                <w:sz w:val="20"/>
                <w:szCs w:val="20"/>
              </w:rPr>
            </w:pPr>
            <w:r w:rsidRPr="007E6504">
              <w:rPr>
                <w:sz w:val="20"/>
                <w:szCs w:val="20"/>
              </w:rPr>
              <w:t>1.3</w:t>
            </w:r>
            <w:r w:rsidRPr="007E6504">
              <w:rPr>
                <w:spacing w:val="-1"/>
                <w:sz w:val="20"/>
                <w:szCs w:val="20"/>
              </w:rPr>
              <w:t xml:space="preserve"> </w:t>
            </w:r>
            <w:r w:rsidRPr="007E6504">
              <w:rPr>
                <w:sz w:val="20"/>
                <w:szCs w:val="20"/>
              </w:rPr>
              <w:t xml:space="preserve">Departamentul </w:t>
            </w:r>
          </w:p>
        </w:tc>
        <w:tc>
          <w:tcPr>
            <w:tcW w:w="6481" w:type="dxa"/>
          </w:tcPr>
          <w:p w14:paraId="6D775EB6" w14:textId="031EDD91" w:rsidR="00F37BBF" w:rsidRPr="00AF43AC" w:rsidRDefault="00F37BBF" w:rsidP="00C32FCC">
            <w:pPr>
              <w:pStyle w:val="TableParagraph"/>
              <w:spacing w:line="276" w:lineRule="auto"/>
              <w:rPr>
                <w:b/>
                <w:bCs/>
                <w:sz w:val="20"/>
                <w:szCs w:val="20"/>
              </w:rPr>
            </w:pPr>
            <w:r w:rsidRPr="00AF43AC">
              <w:rPr>
                <w:b/>
                <w:bCs/>
                <w:sz w:val="20"/>
              </w:rPr>
              <w:t>Stiințe</w:t>
            </w:r>
            <w:r w:rsidRPr="00AF43AC">
              <w:rPr>
                <w:b/>
                <w:bCs/>
                <w:spacing w:val="-4"/>
                <w:sz w:val="20"/>
              </w:rPr>
              <w:t xml:space="preserve"> </w:t>
            </w:r>
            <w:r w:rsidR="00681317" w:rsidRPr="00AF43AC">
              <w:rPr>
                <w:b/>
                <w:bCs/>
                <w:sz w:val="20"/>
              </w:rPr>
              <w:t>aplicate</w:t>
            </w:r>
          </w:p>
        </w:tc>
      </w:tr>
      <w:tr w:rsidR="00F37BBF" w:rsidRPr="007E6504" w14:paraId="041F8B88" w14:textId="77777777" w:rsidTr="00227197">
        <w:trPr>
          <w:trHeight w:val="234"/>
        </w:trPr>
        <w:tc>
          <w:tcPr>
            <w:tcW w:w="3349" w:type="dxa"/>
          </w:tcPr>
          <w:p w14:paraId="26630CF4" w14:textId="77777777" w:rsidR="00F37BBF" w:rsidRPr="007E6504" w:rsidRDefault="00F37BBF" w:rsidP="00C32FCC">
            <w:pPr>
              <w:pStyle w:val="TableParagraph"/>
              <w:spacing w:line="276" w:lineRule="auto"/>
              <w:ind w:left="107"/>
              <w:rPr>
                <w:sz w:val="20"/>
                <w:szCs w:val="20"/>
              </w:rPr>
            </w:pPr>
            <w:r w:rsidRPr="007E6504">
              <w:rPr>
                <w:sz w:val="20"/>
                <w:szCs w:val="20"/>
              </w:rPr>
              <w:t>1.4</w:t>
            </w:r>
            <w:r w:rsidRPr="007E6504">
              <w:rPr>
                <w:spacing w:val="-2"/>
                <w:sz w:val="20"/>
                <w:szCs w:val="20"/>
              </w:rPr>
              <w:t xml:space="preserve"> </w:t>
            </w:r>
            <w:r w:rsidRPr="007E6504">
              <w:rPr>
                <w:sz w:val="20"/>
                <w:szCs w:val="20"/>
              </w:rPr>
              <w:t>Domeniul</w:t>
            </w:r>
            <w:r w:rsidRPr="007E6504">
              <w:rPr>
                <w:spacing w:val="-3"/>
                <w:sz w:val="20"/>
                <w:szCs w:val="20"/>
              </w:rPr>
              <w:t xml:space="preserve"> </w:t>
            </w:r>
            <w:r w:rsidRPr="007E6504">
              <w:rPr>
                <w:sz w:val="20"/>
                <w:szCs w:val="20"/>
              </w:rPr>
              <w:t>de</w:t>
            </w:r>
            <w:r w:rsidRPr="007E6504">
              <w:rPr>
                <w:spacing w:val="-2"/>
                <w:sz w:val="20"/>
                <w:szCs w:val="20"/>
              </w:rPr>
              <w:t xml:space="preserve"> </w:t>
            </w:r>
            <w:r w:rsidRPr="007E6504">
              <w:rPr>
                <w:sz w:val="20"/>
                <w:szCs w:val="20"/>
              </w:rPr>
              <w:t>studii</w:t>
            </w:r>
          </w:p>
        </w:tc>
        <w:tc>
          <w:tcPr>
            <w:tcW w:w="6481" w:type="dxa"/>
          </w:tcPr>
          <w:p w14:paraId="40F4A30A" w14:textId="77777777" w:rsidR="00F37BBF" w:rsidRPr="00AF43AC" w:rsidRDefault="00F37BBF" w:rsidP="00C32FCC">
            <w:pPr>
              <w:pStyle w:val="TableParagraph"/>
              <w:spacing w:line="276" w:lineRule="auto"/>
              <w:rPr>
                <w:b/>
                <w:bCs/>
                <w:sz w:val="20"/>
                <w:szCs w:val="20"/>
              </w:rPr>
            </w:pPr>
            <w:r w:rsidRPr="00AF43AC">
              <w:rPr>
                <w:b/>
                <w:bCs/>
                <w:sz w:val="20"/>
                <w:szCs w:val="20"/>
              </w:rPr>
              <w:t xml:space="preserve">Kinetoterapie </w:t>
            </w:r>
          </w:p>
        </w:tc>
      </w:tr>
      <w:tr w:rsidR="00F37BBF" w:rsidRPr="007E6504" w14:paraId="79B7E894" w14:textId="77777777" w:rsidTr="00227197">
        <w:trPr>
          <w:trHeight w:val="230"/>
        </w:trPr>
        <w:tc>
          <w:tcPr>
            <w:tcW w:w="3349" w:type="dxa"/>
          </w:tcPr>
          <w:p w14:paraId="49388C2A" w14:textId="77777777" w:rsidR="00F37BBF" w:rsidRPr="007E6504" w:rsidRDefault="00F37BBF" w:rsidP="00C32FCC">
            <w:pPr>
              <w:pStyle w:val="TableParagraph"/>
              <w:spacing w:line="276" w:lineRule="auto"/>
              <w:ind w:left="107"/>
              <w:rPr>
                <w:sz w:val="20"/>
                <w:szCs w:val="20"/>
              </w:rPr>
            </w:pPr>
            <w:r w:rsidRPr="007E6504">
              <w:rPr>
                <w:sz w:val="20"/>
                <w:szCs w:val="20"/>
              </w:rPr>
              <w:t>1.5</w:t>
            </w:r>
            <w:r w:rsidRPr="007E6504">
              <w:rPr>
                <w:spacing w:val="-1"/>
                <w:sz w:val="20"/>
                <w:szCs w:val="20"/>
              </w:rPr>
              <w:t xml:space="preserve"> </w:t>
            </w:r>
            <w:r w:rsidRPr="007E6504">
              <w:rPr>
                <w:sz w:val="20"/>
                <w:szCs w:val="20"/>
              </w:rPr>
              <w:t>Ciclul</w:t>
            </w:r>
            <w:r w:rsidRPr="007E6504">
              <w:rPr>
                <w:spacing w:val="-3"/>
                <w:sz w:val="20"/>
                <w:szCs w:val="20"/>
              </w:rPr>
              <w:t xml:space="preserve"> </w:t>
            </w:r>
            <w:r w:rsidRPr="007E6504">
              <w:rPr>
                <w:sz w:val="20"/>
                <w:szCs w:val="20"/>
              </w:rPr>
              <w:t>de</w:t>
            </w:r>
            <w:r w:rsidRPr="007E6504">
              <w:rPr>
                <w:spacing w:val="-2"/>
                <w:sz w:val="20"/>
                <w:szCs w:val="20"/>
              </w:rPr>
              <w:t xml:space="preserve"> </w:t>
            </w:r>
            <w:r w:rsidRPr="007E6504">
              <w:rPr>
                <w:sz w:val="20"/>
                <w:szCs w:val="20"/>
              </w:rPr>
              <w:t>studii</w:t>
            </w:r>
          </w:p>
        </w:tc>
        <w:tc>
          <w:tcPr>
            <w:tcW w:w="6481" w:type="dxa"/>
          </w:tcPr>
          <w:p w14:paraId="19660419" w14:textId="77777777" w:rsidR="00F37BBF" w:rsidRPr="00AF43AC" w:rsidRDefault="00F37BBF" w:rsidP="00C32FCC">
            <w:pPr>
              <w:pStyle w:val="TableParagraph"/>
              <w:spacing w:line="276" w:lineRule="auto"/>
              <w:rPr>
                <w:b/>
                <w:bCs/>
                <w:sz w:val="20"/>
                <w:szCs w:val="20"/>
              </w:rPr>
            </w:pPr>
            <w:r w:rsidRPr="00AF43AC">
              <w:rPr>
                <w:b/>
                <w:bCs/>
                <w:sz w:val="20"/>
                <w:szCs w:val="20"/>
              </w:rPr>
              <w:t xml:space="preserve">Licență </w:t>
            </w:r>
          </w:p>
        </w:tc>
      </w:tr>
      <w:tr w:rsidR="00F37BBF" w:rsidRPr="007E6504" w14:paraId="77D0C9BC" w14:textId="77777777" w:rsidTr="00227197">
        <w:trPr>
          <w:trHeight w:val="230"/>
        </w:trPr>
        <w:tc>
          <w:tcPr>
            <w:tcW w:w="3349" w:type="dxa"/>
          </w:tcPr>
          <w:p w14:paraId="1F626A22" w14:textId="77777777" w:rsidR="00F37BBF" w:rsidRPr="007E6504" w:rsidRDefault="00F37BBF" w:rsidP="00C32FCC">
            <w:pPr>
              <w:pStyle w:val="TableParagraph"/>
              <w:spacing w:line="276" w:lineRule="auto"/>
              <w:ind w:left="107"/>
              <w:rPr>
                <w:sz w:val="20"/>
                <w:szCs w:val="20"/>
              </w:rPr>
            </w:pPr>
            <w:r w:rsidRPr="007E6504">
              <w:rPr>
                <w:sz w:val="20"/>
                <w:szCs w:val="20"/>
              </w:rPr>
              <w:t>1.6</w:t>
            </w:r>
            <w:r w:rsidRPr="007E6504">
              <w:rPr>
                <w:spacing w:val="-3"/>
                <w:sz w:val="20"/>
                <w:szCs w:val="20"/>
              </w:rPr>
              <w:t xml:space="preserve"> </w:t>
            </w:r>
            <w:r w:rsidRPr="007E6504">
              <w:rPr>
                <w:sz w:val="20"/>
                <w:szCs w:val="20"/>
              </w:rPr>
              <w:t>Programul</w:t>
            </w:r>
            <w:r w:rsidRPr="007E6504">
              <w:rPr>
                <w:spacing w:val="-3"/>
                <w:sz w:val="20"/>
                <w:szCs w:val="20"/>
              </w:rPr>
              <w:t xml:space="preserve"> </w:t>
            </w:r>
            <w:r w:rsidRPr="007E6504">
              <w:rPr>
                <w:sz w:val="20"/>
                <w:szCs w:val="20"/>
              </w:rPr>
              <w:t>de</w:t>
            </w:r>
            <w:r w:rsidRPr="007E6504">
              <w:rPr>
                <w:spacing w:val="-3"/>
                <w:sz w:val="20"/>
                <w:szCs w:val="20"/>
              </w:rPr>
              <w:t xml:space="preserve"> </w:t>
            </w:r>
            <w:r w:rsidRPr="007E6504">
              <w:rPr>
                <w:sz w:val="20"/>
                <w:szCs w:val="20"/>
              </w:rPr>
              <w:t>studii/Calificarea</w:t>
            </w:r>
          </w:p>
        </w:tc>
        <w:tc>
          <w:tcPr>
            <w:tcW w:w="6481" w:type="dxa"/>
          </w:tcPr>
          <w:p w14:paraId="1D8E5147" w14:textId="77777777" w:rsidR="00F37BBF" w:rsidRPr="00AF43AC" w:rsidRDefault="00F37BBF" w:rsidP="00C32FCC">
            <w:pPr>
              <w:pStyle w:val="TableParagraph"/>
              <w:spacing w:line="276" w:lineRule="auto"/>
              <w:rPr>
                <w:b/>
                <w:bCs/>
                <w:sz w:val="20"/>
                <w:szCs w:val="20"/>
              </w:rPr>
            </w:pPr>
            <w:r w:rsidRPr="00AF43AC">
              <w:rPr>
                <w:b/>
                <w:bCs/>
                <w:sz w:val="20"/>
                <w:szCs w:val="20"/>
              </w:rPr>
              <w:t>Kinetoterapie și motricitate specială</w:t>
            </w:r>
          </w:p>
        </w:tc>
      </w:tr>
    </w:tbl>
    <w:p w14:paraId="1FD8334D" w14:textId="77777777" w:rsidR="00F37BBF" w:rsidRPr="007E6504" w:rsidRDefault="00F37BBF" w:rsidP="00C32FCC">
      <w:pPr>
        <w:spacing w:line="276" w:lineRule="auto"/>
        <w:rPr>
          <w:b/>
          <w:sz w:val="20"/>
        </w:rPr>
      </w:pPr>
    </w:p>
    <w:p w14:paraId="4434CA25" w14:textId="77777777" w:rsidR="00F37BBF" w:rsidRPr="007E6504" w:rsidRDefault="00F37BBF" w:rsidP="00C32FCC">
      <w:pPr>
        <w:spacing w:before="11" w:line="276" w:lineRule="auto"/>
        <w:rPr>
          <w:b/>
          <w:sz w:val="19"/>
        </w:rPr>
      </w:pPr>
    </w:p>
    <w:p w14:paraId="383BB79F" w14:textId="77777777" w:rsidR="00F37BBF" w:rsidRDefault="00F37BBF" w:rsidP="00C32FCC">
      <w:pPr>
        <w:pStyle w:val="ListParagraph"/>
        <w:numPr>
          <w:ilvl w:val="0"/>
          <w:numId w:val="1"/>
        </w:numPr>
        <w:tabs>
          <w:tab w:val="left" w:pos="502"/>
        </w:tabs>
        <w:spacing w:before="91" w:line="276" w:lineRule="auto"/>
        <w:ind w:hanging="202"/>
        <w:rPr>
          <w:b/>
          <w:sz w:val="20"/>
        </w:rPr>
      </w:pPr>
      <w:r w:rsidRPr="007E6504">
        <w:rPr>
          <w:b/>
          <w:sz w:val="20"/>
        </w:rPr>
        <w:t>Date</w:t>
      </w:r>
      <w:r w:rsidRPr="007E6504">
        <w:rPr>
          <w:b/>
          <w:spacing w:val="-4"/>
          <w:sz w:val="20"/>
        </w:rPr>
        <w:t xml:space="preserve"> </w:t>
      </w:r>
      <w:r w:rsidRPr="007E6504">
        <w:rPr>
          <w:b/>
          <w:sz w:val="20"/>
        </w:rPr>
        <w:t>despre</w:t>
      </w:r>
      <w:r w:rsidRPr="007E6504">
        <w:rPr>
          <w:b/>
          <w:spacing w:val="-4"/>
          <w:sz w:val="20"/>
        </w:rPr>
        <w:t xml:space="preserve"> </w:t>
      </w:r>
      <w:r w:rsidRPr="007E6504">
        <w:rPr>
          <w:b/>
          <w:sz w:val="20"/>
        </w:rPr>
        <w:t>disciplină</w:t>
      </w:r>
    </w:p>
    <w:p w14:paraId="660021DB" w14:textId="77777777" w:rsidR="00F37BBF" w:rsidRPr="007E6504" w:rsidRDefault="00F37BBF" w:rsidP="00C32FCC">
      <w:pPr>
        <w:pStyle w:val="ListParagraph"/>
        <w:tabs>
          <w:tab w:val="left" w:pos="502"/>
        </w:tabs>
        <w:spacing w:before="91" w:line="276" w:lineRule="auto"/>
        <w:ind w:firstLine="0"/>
        <w:rPr>
          <w:b/>
          <w:sz w:val="20"/>
        </w:rPr>
      </w:pPr>
    </w:p>
    <w:tbl>
      <w:tblPr>
        <w:tblStyle w:val="TableNormal1"/>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8"/>
        <w:gridCol w:w="540"/>
        <w:gridCol w:w="859"/>
        <w:gridCol w:w="42"/>
        <w:gridCol w:w="360"/>
        <w:gridCol w:w="540"/>
        <w:gridCol w:w="1980"/>
        <w:gridCol w:w="1080"/>
        <w:gridCol w:w="2161"/>
        <w:gridCol w:w="540"/>
      </w:tblGrid>
      <w:tr w:rsidR="00F37BBF" w:rsidRPr="007E6504" w14:paraId="7A00245B" w14:textId="77777777" w:rsidTr="00904B14">
        <w:trPr>
          <w:trHeight w:val="230"/>
        </w:trPr>
        <w:tc>
          <w:tcPr>
            <w:tcW w:w="3077" w:type="dxa"/>
            <w:gridSpan w:val="3"/>
          </w:tcPr>
          <w:p w14:paraId="2E1FB942" w14:textId="77777777" w:rsidR="00F37BBF" w:rsidRPr="007E6504" w:rsidRDefault="00F37BBF" w:rsidP="00C32FCC">
            <w:pPr>
              <w:pStyle w:val="TableParagraph"/>
              <w:spacing w:line="276" w:lineRule="auto"/>
              <w:rPr>
                <w:sz w:val="20"/>
                <w:szCs w:val="20"/>
              </w:rPr>
            </w:pPr>
            <w:r w:rsidRPr="007E6504">
              <w:rPr>
                <w:sz w:val="20"/>
                <w:szCs w:val="20"/>
              </w:rPr>
              <w:t>2.1</w:t>
            </w:r>
            <w:r w:rsidRPr="007E6504">
              <w:rPr>
                <w:spacing w:val="-3"/>
                <w:sz w:val="20"/>
                <w:szCs w:val="20"/>
              </w:rPr>
              <w:t xml:space="preserve"> </w:t>
            </w:r>
            <w:r w:rsidRPr="007E6504">
              <w:rPr>
                <w:sz w:val="20"/>
                <w:szCs w:val="20"/>
              </w:rPr>
              <w:t>Denumirea</w:t>
            </w:r>
            <w:r w:rsidRPr="007E6504">
              <w:rPr>
                <w:spacing w:val="-2"/>
                <w:sz w:val="20"/>
                <w:szCs w:val="20"/>
              </w:rPr>
              <w:t xml:space="preserve"> </w:t>
            </w:r>
            <w:r w:rsidRPr="007E6504">
              <w:rPr>
                <w:sz w:val="20"/>
                <w:szCs w:val="20"/>
              </w:rPr>
              <w:t>disciplinei</w:t>
            </w:r>
          </w:p>
        </w:tc>
        <w:tc>
          <w:tcPr>
            <w:tcW w:w="6703" w:type="dxa"/>
            <w:gridSpan w:val="7"/>
          </w:tcPr>
          <w:p w14:paraId="1212E5A2" w14:textId="76F42CD5" w:rsidR="00F37BBF" w:rsidRPr="00AF43AC" w:rsidRDefault="003B3FDC" w:rsidP="00C32FCC">
            <w:pPr>
              <w:pStyle w:val="TableParagraph"/>
              <w:tabs>
                <w:tab w:val="center" w:pos="3685"/>
              </w:tabs>
              <w:spacing w:line="276" w:lineRule="auto"/>
              <w:rPr>
                <w:b/>
                <w:bCs/>
                <w:sz w:val="20"/>
                <w:szCs w:val="20"/>
              </w:rPr>
            </w:pPr>
            <w:r w:rsidRPr="00AF43AC">
              <w:rPr>
                <w:b/>
                <w:bCs/>
                <w:sz w:val="20"/>
                <w:szCs w:val="20"/>
              </w:rPr>
              <w:t>Stagiu de practică în centre de recuperare</w:t>
            </w:r>
            <w:r w:rsidRPr="00AF43AC">
              <w:rPr>
                <w:b/>
                <w:bCs/>
                <w:sz w:val="20"/>
                <w:szCs w:val="20"/>
              </w:rPr>
              <w:tab/>
            </w:r>
          </w:p>
        </w:tc>
      </w:tr>
      <w:tr w:rsidR="00F37BBF" w:rsidRPr="007E6504" w14:paraId="4D8D7154" w14:textId="77777777" w:rsidTr="00227197">
        <w:trPr>
          <w:trHeight w:val="230"/>
        </w:trPr>
        <w:tc>
          <w:tcPr>
            <w:tcW w:w="3119" w:type="dxa"/>
            <w:gridSpan w:val="4"/>
          </w:tcPr>
          <w:p w14:paraId="727FB336" w14:textId="77777777" w:rsidR="00F37BBF" w:rsidRPr="007E6504" w:rsidRDefault="00F37BBF" w:rsidP="00C32FCC">
            <w:pPr>
              <w:pStyle w:val="TableParagraph"/>
              <w:spacing w:line="276" w:lineRule="auto"/>
              <w:rPr>
                <w:sz w:val="20"/>
                <w:szCs w:val="20"/>
              </w:rPr>
            </w:pPr>
            <w:r w:rsidRPr="007E6504">
              <w:rPr>
                <w:sz w:val="20"/>
                <w:szCs w:val="20"/>
              </w:rPr>
              <w:t>2.2</w:t>
            </w:r>
            <w:r w:rsidRPr="007E6504">
              <w:rPr>
                <w:spacing w:val="-3"/>
                <w:sz w:val="20"/>
                <w:szCs w:val="20"/>
              </w:rPr>
              <w:t xml:space="preserve"> </w:t>
            </w:r>
            <w:r w:rsidRPr="007E6504">
              <w:rPr>
                <w:sz w:val="20"/>
                <w:szCs w:val="20"/>
              </w:rPr>
              <w:t>Titularul</w:t>
            </w:r>
            <w:r w:rsidRPr="007E6504">
              <w:rPr>
                <w:spacing w:val="-2"/>
                <w:sz w:val="20"/>
                <w:szCs w:val="20"/>
              </w:rPr>
              <w:t xml:space="preserve"> </w:t>
            </w:r>
            <w:r w:rsidRPr="007E6504">
              <w:rPr>
                <w:sz w:val="20"/>
                <w:szCs w:val="20"/>
              </w:rPr>
              <w:t>activităţilor</w:t>
            </w:r>
            <w:r w:rsidRPr="007E6504">
              <w:rPr>
                <w:spacing w:val="-1"/>
                <w:sz w:val="20"/>
                <w:szCs w:val="20"/>
              </w:rPr>
              <w:t xml:space="preserve"> </w:t>
            </w:r>
            <w:r w:rsidRPr="007E6504">
              <w:rPr>
                <w:sz w:val="20"/>
                <w:szCs w:val="20"/>
              </w:rPr>
              <w:t>de</w:t>
            </w:r>
            <w:r w:rsidRPr="007E6504">
              <w:rPr>
                <w:spacing w:val="-1"/>
                <w:sz w:val="20"/>
                <w:szCs w:val="20"/>
              </w:rPr>
              <w:t xml:space="preserve"> </w:t>
            </w:r>
            <w:r w:rsidRPr="007E6504">
              <w:rPr>
                <w:sz w:val="20"/>
                <w:szCs w:val="20"/>
              </w:rPr>
              <w:t>curs</w:t>
            </w:r>
          </w:p>
        </w:tc>
        <w:tc>
          <w:tcPr>
            <w:tcW w:w="6661" w:type="dxa"/>
            <w:gridSpan w:val="6"/>
          </w:tcPr>
          <w:p w14:paraId="280B1E12" w14:textId="7033B011" w:rsidR="00F37BBF" w:rsidRPr="00AF43AC" w:rsidRDefault="00F37BBF" w:rsidP="00C32FCC">
            <w:pPr>
              <w:pStyle w:val="TableParagraph"/>
              <w:spacing w:line="276" w:lineRule="auto"/>
              <w:rPr>
                <w:b/>
                <w:bCs/>
                <w:sz w:val="20"/>
                <w:szCs w:val="20"/>
              </w:rPr>
            </w:pPr>
          </w:p>
        </w:tc>
      </w:tr>
      <w:tr w:rsidR="00F37BBF" w:rsidRPr="007E6504" w14:paraId="7F12DCA7" w14:textId="77777777" w:rsidTr="00227197">
        <w:trPr>
          <w:trHeight w:val="230"/>
        </w:trPr>
        <w:tc>
          <w:tcPr>
            <w:tcW w:w="3119" w:type="dxa"/>
            <w:gridSpan w:val="4"/>
          </w:tcPr>
          <w:p w14:paraId="464186B8" w14:textId="77777777" w:rsidR="00F37BBF" w:rsidRPr="007E6504" w:rsidRDefault="00F37BBF" w:rsidP="00C32FCC">
            <w:pPr>
              <w:pStyle w:val="TableParagraph"/>
              <w:spacing w:line="276" w:lineRule="auto"/>
              <w:rPr>
                <w:sz w:val="20"/>
                <w:szCs w:val="20"/>
              </w:rPr>
            </w:pPr>
            <w:r w:rsidRPr="007E6504">
              <w:rPr>
                <w:sz w:val="20"/>
                <w:szCs w:val="20"/>
              </w:rPr>
              <w:t>2.3</w:t>
            </w:r>
            <w:r w:rsidRPr="007E6504">
              <w:rPr>
                <w:spacing w:val="-3"/>
                <w:sz w:val="20"/>
                <w:szCs w:val="20"/>
              </w:rPr>
              <w:t xml:space="preserve"> </w:t>
            </w:r>
            <w:r w:rsidRPr="007E6504">
              <w:rPr>
                <w:sz w:val="20"/>
                <w:szCs w:val="20"/>
              </w:rPr>
              <w:t>Titularul</w:t>
            </w:r>
            <w:r w:rsidRPr="007E6504">
              <w:rPr>
                <w:spacing w:val="-3"/>
                <w:sz w:val="20"/>
                <w:szCs w:val="20"/>
              </w:rPr>
              <w:t xml:space="preserve"> </w:t>
            </w:r>
            <w:r w:rsidRPr="007E6504">
              <w:rPr>
                <w:sz w:val="20"/>
                <w:szCs w:val="20"/>
              </w:rPr>
              <w:t>activităţilor</w:t>
            </w:r>
            <w:r w:rsidRPr="007E6504">
              <w:rPr>
                <w:spacing w:val="-3"/>
                <w:sz w:val="20"/>
                <w:szCs w:val="20"/>
              </w:rPr>
              <w:t xml:space="preserve"> </w:t>
            </w:r>
            <w:r w:rsidRPr="007E6504">
              <w:rPr>
                <w:sz w:val="20"/>
                <w:szCs w:val="20"/>
              </w:rPr>
              <w:t>de</w:t>
            </w:r>
            <w:r w:rsidRPr="007E6504">
              <w:rPr>
                <w:spacing w:val="-2"/>
                <w:sz w:val="20"/>
                <w:szCs w:val="20"/>
              </w:rPr>
              <w:t xml:space="preserve"> </w:t>
            </w:r>
            <w:r w:rsidRPr="007E6504">
              <w:rPr>
                <w:sz w:val="20"/>
                <w:szCs w:val="20"/>
              </w:rPr>
              <w:t>seminar</w:t>
            </w:r>
          </w:p>
        </w:tc>
        <w:tc>
          <w:tcPr>
            <w:tcW w:w="6661" w:type="dxa"/>
            <w:gridSpan w:val="6"/>
          </w:tcPr>
          <w:p w14:paraId="5ADA2D90" w14:textId="09F67830" w:rsidR="00F37BBF" w:rsidRPr="00AF43AC" w:rsidRDefault="00F37BBF" w:rsidP="00C32FCC">
            <w:pPr>
              <w:pStyle w:val="TableParagraph"/>
              <w:spacing w:line="276" w:lineRule="auto"/>
              <w:rPr>
                <w:b/>
                <w:bCs/>
                <w:sz w:val="20"/>
                <w:szCs w:val="20"/>
              </w:rPr>
            </w:pPr>
          </w:p>
        </w:tc>
      </w:tr>
      <w:tr w:rsidR="00F37BBF" w:rsidRPr="007E6504" w14:paraId="79EFA415" w14:textId="77777777" w:rsidTr="00227197">
        <w:trPr>
          <w:trHeight w:val="232"/>
        </w:trPr>
        <w:tc>
          <w:tcPr>
            <w:tcW w:w="1678" w:type="dxa"/>
          </w:tcPr>
          <w:p w14:paraId="11A7EFBA" w14:textId="77777777" w:rsidR="00F37BBF" w:rsidRPr="007E6504" w:rsidRDefault="00F37BBF" w:rsidP="00C32FCC">
            <w:pPr>
              <w:pStyle w:val="TableParagraph"/>
              <w:spacing w:line="276" w:lineRule="auto"/>
              <w:rPr>
                <w:sz w:val="20"/>
                <w:szCs w:val="20"/>
              </w:rPr>
            </w:pPr>
            <w:r w:rsidRPr="007E6504">
              <w:rPr>
                <w:sz w:val="20"/>
                <w:szCs w:val="20"/>
              </w:rPr>
              <w:t>2.4</w:t>
            </w:r>
            <w:r w:rsidRPr="007E6504">
              <w:rPr>
                <w:spacing w:val="-1"/>
                <w:sz w:val="20"/>
                <w:szCs w:val="20"/>
              </w:rPr>
              <w:t xml:space="preserve"> </w:t>
            </w:r>
            <w:r w:rsidRPr="007E6504">
              <w:rPr>
                <w:sz w:val="20"/>
                <w:szCs w:val="20"/>
              </w:rPr>
              <w:t>Anul</w:t>
            </w:r>
            <w:r w:rsidRPr="007E6504">
              <w:rPr>
                <w:spacing w:val="-3"/>
                <w:sz w:val="20"/>
                <w:szCs w:val="20"/>
              </w:rPr>
              <w:t xml:space="preserve"> </w:t>
            </w:r>
            <w:r w:rsidRPr="007E6504">
              <w:rPr>
                <w:sz w:val="20"/>
                <w:szCs w:val="20"/>
              </w:rPr>
              <w:t>de</w:t>
            </w:r>
            <w:r w:rsidRPr="007E6504">
              <w:rPr>
                <w:spacing w:val="-2"/>
                <w:sz w:val="20"/>
                <w:szCs w:val="20"/>
              </w:rPr>
              <w:t xml:space="preserve"> </w:t>
            </w:r>
            <w:r w:rsidRPr="007E6504">
              <w:rPr>
                <w:sz w:val="20"/>
                <w:szCs w:val="20"/>
              </w:rPr>
              <w:t>studiu</w:t>
            </w:r>
          </w:p>
        </w:tc>
        <w:tc>
          <w:tcPr>
            <w:tcW w:w="540" w:type="dxa"/>
          </w:tcPr>
          <w:p w14:paraId="72A46C30" w14:textId="77777777" w:rsidR="00F37BBF" w:rsidRPr="00AF43AC" w:rsidRDefault="00F37BBF" w:rsidP="00C32FCC">
            <w:pPr>
              <w:pStyle w:val="TableParagraph"/>
              <w:spacing w:line="276" w:lineRule="auto"/>
              <w:jc w:val="center"/>
              <w:rPr>
                <w:b/>
                <w:bCs/>
                <w:sz w:val="20"/>
                <w:szCs w:val="20"/>
              </w:rPr>
            </w:pPr>
            <w:r w:rsidRPr="00AF43AC">
              <w:rPr>
                <w:b/>
                <w:bCs/>
                <w:sz w:val="20"/>
                <w:szCs w:val="20"/>
              </w:rPr>
              <w:t>3</w:t>
            </w:r>
          </w:p>
        </w:tc>
        <w:tc>
          <w:tcPr>
            <w:tcW w:w="1261" w:type="dxa"/>
            <w:gridSpan w:val="3"/>
          </w:tcPr>
          <w:p w14:paraId="28D7616E" w14:textId="77777777" w:rsidR="00F37BBF" w:rsidRPr="007E6504" w:rsidRDefault="00F37BBF" w:rsidP="00C32FCC">
            <w:pPr>
              <w:pStyle w:val="TableParagraph"/>
              <w:spacing w:line="276" w:lineRule="auto"/>
              <w:rPr>
                <w:sz w:val="20"/>
                <w:szCs w:val="20"/>
              </w:rPr>
            </w:pPr>
            <w:r w:rsidRPr="007E6504">
              <w:rPr>
                <w:sz w:val="20"/>
                <w:szCs w:val="20"/>
              </w:rPr>
              <w:t>2.5</w:t>
            </w:r>
            <w:r w:rsidRPr="007E6504">
              <w:rPr>
                <w:spacing w:val="-3"/>
                <w:sz w:val="20"/>
                <w:szCs w:val="20"/>
              </w:rPr>
              <w:t xml:space="preserve"> </w:t>
            </w:r>
            <w:r w:rsidRPr="007E6504">
              <w:rPr>
                <w:sz w:val="20"/>
                <w:szCs w:val="20"/>
              </w:rPr>
              <w:t>Semestrul</w:t>
            </w:r>
          </w:p>
        </w:tc>
        <w:tc>
          <w:tcPr>
            <w:tcW w:w="540" w:type="dxa"/>
          </w:tcPr>
          <w:p w14:paraId="69C17354" w14:textId="77777777" w:rsidR="00F37BBF" w:rsidRPr="00AF43AC" w:rsidRDefault="00F37BBF" w:rsidP="00C32FCC">
            <w:pPr>
              <w:pStyle w:val="TableParagraph"/>
              <w:spacing w:line="276" w:lineRule="auto"/>
              <w:jc w:val="center"/>
              <w:rPr>
                <w:b/>
                <w:bCs/>
                <w:sz w:val="20"/>
                <w:szCs w:val="20"/>
              </w:rPr>
            </w:pPr>
            <w:r w:rsidRPr="00AF43AC">
              <w:rPr>
                <w:b/>
                <w:bCs/>
                <w:sz w:val="20"/>
                <w:szCs w:val="20"/>
              </w:rPr>
              <w:t>I</w:t>
            </w:r>
          </w:p>
        </w:tc>
        <w:tc>
          <w:tcPr>
            <w:tcW w:w="1980" w:type="dxa"/>
          </w:tcPr>
          <w:p w14:paraId="3D724A76" w14:textId="77777777" w:rsidR="00F37BBF" w:rsidRPr="007E6504" w:rsidRDefault="00F37BBF" w:rsidP="00C32FCC">
            <w:pPr>
              <w:pStyle w:val="TableParagraph"/>
              <w:spacing w:line="276" w:lineRule="auto"/>
              <w:rPr>
                <w:sz w:val="20"/>
                <w:szCs w:val="20"/>
              </w:rPr>
            </w:pPr>
            <w:r w:rsidRPr="007E6504">
              <w:rPr>
                <w:sz w:val="20"/>
                <w:szCs w:val="20"/>
              </w:rPr>
              <w:t>2.6</w:t>
            </w:r>
            <w:r w:rsidRPr="007E6504">
              <w:rPr>
                <w:spacing w:val="-2"/>
                <w:sz w:val="20"/>
                <w:szCs w:val="20"/>
              </w:rPr>
              <w:t xml:space="preserve"> </w:t>
            </w:r>
            <w:r w:rsidRPr="007E6504">
              <w:rPr>
                <w:sz w:val="20"/>
                <w:szCs w:val="20"/>
              </w:rPr>
              <w:t>Tipul</w:t>
            </w:r>
            <w:r w:rsidRPr="007E6504">
              <w:rPr>
                <w:spacing w:val="-2"/>
                <w:sz w:val="20"/>
                <w:szCs w:val="20"/>
              </w:rPr>
              <w:t xml:space="preserve"> </w:t>
            </w:r>
            <w:r w:rsidRPr="007E6504">
              <w:rPr>
                <w:sz w:val="20"/>
                <w:szCs w:val="20"/>
              </w:rPr>
              <w:t>de</w:t>
            </w:r>
            <w:r w:rsidRPr="007E6504">
              <w:rPr>
                <w:spacing w:val="-1"/>
                <w:sz w:val="20"/>
                <w:szCs w:val="20"/>
              </w:rPr>
              <w:t xml:space="preserve"> </w:t>
            </w:r>
            <w:r w:rsidRPr="007E6504">
              <w:rPr>
                <w:sz w:val="20"/>
                <w:szCs w:val="20"/>
              </w:rPr>
              <w:t>evaluare</w:t>
            </w:r>
          </w:p>
        </w:tc>
        <w:tc>
          <w:tcPr>
            <w:tcW w:w="1080" w:type="dxa"/>
          </w:tcPr>
          <w:p w14:paraId="649F6EC0" w14:textId="109D8967" w:rsidR="00F37BBF" w:rsidRPr="00AF43AC" w:rsidRDefault="00F234F8" w:rsidP="00C32FCC">
            <w:pPr>
              <w:pStyle w:val="TableParagraph"/>
              <w:spacing w:line="276" w:lineRule="auto"/>
              <w:jc w:val="center"/>
              <w:rPr>
                <w:b/>
                <w:bCs/>
                <w:sz w:val="20"/>
                <w:szCs w:val="20"/>
              </w:rPr>
            </w:pPr>
            <w:r w:rsidRPr="00AF43AC">
              <w:rPr>
                <w:b/>
                <w:bCs/>
                <w:sz w:val="20"/>
                <w:szCs w:val="20"/>
              </w:rPr>
              <w:t>V</w:t>
            </w:r>
          </w:p>
        </w:tc>
        <w:tc>
          <w:tcPr>
            <w:tcW w:w="2161" w:type="dxa"/>
          </w:tcPr>
          <w:p w14:paraId="5368AC71" w14:textId="77777777" w:rsidR="00F37BBF" w:rsidRPr="007E6504" w:rsidRDefault="00F37BBF" w:rsidP="00C32FCC">
            <w:pPr>
              <w:pStyle w:val="TableParagraph"/>
              <w:spacing w:line="276" w:lineRule="auto"/>
              <w:rPr>
                <w:sz w:val="20"/>
                <w:szCs w:val="20"/>
              </w:rPr>
            </w:pPr>
            <w:r w:rsidRPr="007E6504">
              <w:rPr>
                <w:sz w:val="20"/>
                <w:szCs w:val="20"/>
              </w:rPr>
              <w:t>2.7</w:t>
            </w:r>
            <w:r w:rsidRPr="007E6504">
              <w:rPr>
                <w:spacing w:val="-3"/>
                <w:sz w:val="20"/>
                <w:szCs w:val="20"/>
              </w:rPr>
              <w:t xml:space="preserve"> </w:t>
            </w:r>
            <w:r w:rsidRPr="007E6504">
              <w:rPr>
                <w:sz w:val="20"/>
                <w:szCs w:val="20"/>
              </w:rPr>
              <w:t>Regimul</w:t>
            </w:r>
            <w:r w:rsidRPr="007E6504">
              <w:rPr>
                <w:spacing w:val="-4"/>
                <w:sz w:val="20"/>
                <w:szCs w:val="20"/>
              </w:rPr>
              <w:t xml:space="preserve"> </w:t>
            </w:r>
            <w:r w:rsidRPr="007E6504">
              <w:rPr>
                <w:sz w:val="20"/>
                <w:szCs w:val="20"/>
              </w:rPr>
              <w:t>disciplinei</w:t>
            </w:r>
          </w:p>
        </w:tc>
        <w:tc>
          <w:tcPr>
            <w:tcW w:w="540" w:type="dxa"/>
          </w:tcPr>
          <w:p w14:paraId="71AC4C15" w14:textId="77777777" w:rsidR="00F37BBF" w:rsidRPr="00AF43AC" w:rsidRDefault="00F37BBF" w:rsidP="00C32FCC">
            <w:pPr>
              <w:pStyle w:val="TableParagraph"/>
              <w:spacing w:line="276" w:lineRule="auto"/>
              <w:jc w:val="center"/>
              <w:rPr>
                <w:b/>
                <w:bCs/>
                <w:sz w:val="20"/>
                <w:szCs w:val="20"/>
              </w:rPr>
            </w:pPr>
            <w:r w:rsidRPr="00AF43AC">
              <w:rPr>
                <w:b/>
                <w:bCs/>
                <w:sz w:val="20"/>
                <w:szCs w:val="20"/>
              </w:rPr>
              <w:t>OB</w:t>
            </w:r>
          </w:p>
        </w:tc>
      </w:tr>
    </w:tbl>
    <w:p w14:paraId="7976AD8A" w14:textId="77777777" w:rsidR="00F37BBF" w:rsidRPr="007E6504" w:rsidRDefault="00F37BBF" w:rsidP="00C32FCC">
      <w:pPr>
        <w:spacing w:line="276" w:lineRule="auto"/>
        <w:rPr>
          <w:b/>
        </w:rPr>
      </w:pPr>
    </w:p>
    <w:p w14:paraId="58EC8755" w14:textId="77777777" w:rsidR="00F37BBF" w:rsidRPr="007E6504" w:rsidRDefault="00F37BBF" w:rsidP="00C32FCC">
      <w:pPr>
        <w:spacing w:before="3" w:line="276" w:lineRule="auto"/>
        <w:rPr>
          <w:b/>
          <w:sz w:val="17"/>
        </w:rPr>
      </w:pPr>
    </w:p>
    <w:p w14:paraId="0510BFFE" w14:textId="77777777" w:rsidR="00F37BBF" w:rsidRDefault="00F37BBF" w:rsidP="00C32FCC">
      <w:pPr>
        <w:pStyle w:val="ListParagraph"/>
        <w:numPr>
          <w:ilvl w:val="0"/>
          <w:numId w:val="1"/>
        </w:numPr>
        <w:tabs>
          <w:tab w:val="left" w:pos="502"/>
        </w:tabs>
        <w:spacing w:after="34" w:line="276" w:lineRule="auto"/>
        <w:ind w:hanging="202"/>
        <w:rPr>
          <w:sz w:val="20"/>
        </w:rPr>
      </w:pPr>
      <w:r w:rsidRPr="007E6504">
        <w:rPr>
          <w:b/>
          <w:sz w:val="20"/>
        </w:rPr>
        <w:t>Timpul</w:t>
      </w:r>
      <w:r w:rsidRPr="007E6504">
        <w:rPr>
          <w:b/>
          <w:spacing w:val="-4"/>
          <w:sz w:val="20"/>
        </w:rPr>
        <w:t xml:space="preserve"> </w:t>
      </w:r>
      <w:r w:rsidRPr="007E6504">
        <w:rPr>
          <w:b/>
          <w:sz w:val="20"/>
        </w:rPr>
        <w:t>total</w:t>
      </w:r>
      <w:r w:rsidRPr="007E6504">
        <w:rPr>
          <w:b/>
          <w:spacing w:val="-3"/>
          <w:sz w:val="20"/>
        </w:rPr>
        <w:t xml:space="preserve"> </w:t>
      </w:r>
      <w:r w:rsidRPr="007E6504">
        <w:rPr>
          <w:b/>
          <w:sz w:val="20"/>
        </w:rPr>
        <w:t xml:space="preserve">estimat </w:t>
      </w:r>
      <w:r w:rsidRPr="007E6504">
        <w:rPr>
          <w:sz w:val="20"/>
        </w:rPr>
        <w:t>(ore</w:t>
      </w:r>
      <w:r w:rsidRPr="007E6504">
        <w:rPr>
          <w:spacing w:val="-2"/>
          <w:sz w:val="20"/>
        </w:rPr>
        <w:t xml:space="preserve"> </w:t>
      </w:r>
      <w:r w:rsidRPr="007E6504">
        <w:rPr>
          <w:sz w:val="20"/>
        </w:rPr>
        <w:t>pe</w:t>
      </w:r>
      <w:r w:rsidRPr="007E6504">
        <w:rPr>
          <w:spacing w:val="-2"/>
          <w:sz w:val="20"/>
        </w:rPr>
        <w:t xml:space="preserve"> </w:t>
      </w:r>
      <w:r w:rsidRPr="007E6504">
        <w:rPr>
          <w:sz w:val="20"/>
        </w:rPr>
        <w:t>semestru</w:t>
      </w:r>
      <w:r w:rsidRPr="007E6504">
        <w:rPr>
          <w:spacing w:val="-4"/>
          <w:sz w:val="20"/>
        </w:rPr>
        <w:t xml:space="preserve"> </w:t>
      </w:r>
      <w:r w:rsidRPr="007E6504">
        <w:rPr>
          <w:sz w:val="20"/>
        </w:rPr>
        <w:t>al activităţilor</w:t>
      </w:r>
      <w:r w:rsidRPr="007E6504">
        <w:rPr>
          <w:spacing w:val="-2"/>
          <w:sz w:val="20"/>
        </w:rPr>
        <w:t xml:space="preserve"> </w:t>
      </w:r>
      <w:r w:rsidRPr="007E6504">
        <w:rPr>
          <w:sz w:val="20"/>
        </w:rPr>
        <w:t>didactice)</w:t>
      </w:r>
    </w:p>
    <w:p w14:paraId="6EA22D44" w14:textId="77777777" w:rsidR="00F37BBF" w:rsidRPr="007E6504" w:rsidRDefault="00F37BBF" w:rsidP="00C32FCC">
      <w:pPr>
        <w:pStyle w:val="ListParagraph"/>
        <w:tabs>
          <w:tab w:val="left" w:pos="502"/>
        </w:tabs>
        <w:spacing w:after="34" w:line="276" w:lineRule="auto"/>
        <w:ind w:firstLine="0"/>
        <w:rPr>
          <w:sz w:val="20"/>
        </w:rPr>
      </w:pPr>
    </w:p>
    <w:tbl>
      <w:tblPr>
        <w:tblStyle w:val="TableNormal1"/>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360"/>
        <w:gridCol w:w="267"/>
        <w:gridCol w:w="631"/>
        <w:gridCol w:w="1803"/>
        <w:gridCol w:w="720"/>
        <w:gridCol w:w="2521"/>
        <w:gridCol w:w="540"/>
      </w:tblGrid>
      <w:tr w:rsidR="00F37BBF" w:rsidRPr="007E6504" w14:paraId="61ECA25F" w14:textId="77777777" w:rsidTr="00227197">
        <w:trPr>
          <w:trHeight w:val="230"/>
        </w:trPr>
        <w:tc>
          <w:tcPr>
            <w:tcW w:w="3349" w:type="dxa"/>
            <w:gridSpan w:val="2"/>
          </w:tcPr>
          <w:p w14:paraId="5EAF7A2B" w14:textId="77777777" w:rsidR="00F37BBF" w:rsidRPr="007E6504" w:rsidRDefault="00F37BBF" w:rsidP="00C32FCC">
            <w:pPr>
              <w:pStyle w:val="TableParagraph"/>
              <w:spacing w:line="276" w:lineRule="auto"/>
              <w:ind w:left="107"/>
              <w:rPr>
                <w:sz w:val="20"/>
                <w:szCs w:val="20"/>
              </w:rPr>
            </w:pPr>
            <w:r w:rsidRPr="007E6504">
              <w:rPr>
                <w:sz w:val="20"/>
                <w:szCs w:val="20"/>
              </w:rPr>
              <w:t>3.1</w:t>
            </w:r>
            <w:r w:rsidRPr="007E6504">
              <w:rPr>
                <w:spacing w:val="-1"/>
                <w:sz w:val="20"/>
                <w:szCs w:val="20"/>
              </w:rPr>
              <w:t xml:space="preserve"> </w:t>
            </w:r>
            <w:r w:rsidRPr="007E6504">
              <w:rPr>
                <w:sz w:val="20"/>
                <w:szCs w:val="20"/>
              </w:rPr>
              <w:t>Număr</w:t>
            </w:r>
            <w:r w:rsidRPr="007E6504">
              <w:rPr>
                <w:spacing w:val="-1"/>
                <w:sz w:val="20"/>
                <w:szCs w:val="20"/>
              </w:rPr>
              <w:t xml:space="preserve"> </w:t>
            </w:r>
            <w:r w:rsidRPr="007E6504">
              <w:rPr>
                <w:sz w:val="20"/>
                <w:szCs w:val="20"/>
              </w:rPr>
              <w:t>de</w:t>
            </w:r>
            <w:r w:rsidRPr="007E6504">
              <w:rPr>
                <w:spacing w:val="-2"/>
                <w:sz w:val="20"/>
                <w:szCs w:val="20"/>
              </w:rPr>
              <w:t xml:space="preserve"> </w:t>
            </w:r>
            <w:r w:rsidRPr="007E6504">
              <w:rPr>
                <w:sz w:val="20"/>
                <w:szCs w:val="20"/>
              </w:rPr>
              <w:t>ore</w:t>
            </w:r>
            <w:r w:rsidRPr="007E6504">
              <w:rPr>
                <w:spacing w:val="-2"/>
                <w:sz w:val="20"/>
                <w:szCs w:val="20"/>
              </w:rPr>
              <w:t xml:space="preserve"> </w:t>
            </w:r>
            <w:r w:rsidRPr="007E6504">
              <w:rPr>
                <w:sz w:val="20"/>
                <w:szCs w:val="20"/>
              </w:rPr>
              <w:t>pe</w:t>
            </w:r>
            <w:r w:rsidRPr="007E6504">
              <w:rPr>
                <w:spacing w:val="-2"/>
                <w:sz w:val="20"/>
                <w:szCs w:val="20"/>
              </w:rPr>
              <w:t xml:space="preserve"> </w:t>
            </w:r>
            <w:r w:rsidRPr="007E6504">
              <w:rPr>
                <w:sz w:val="20"/>
                <w:szCs w:val="20"/>
              </w:rPr>
              <w:t>săptămână</w:t>
            </w:r>
          </w:p>
        </w:tc>
        <w:tc>
          <w:tcPr>
            <w:tcW w:w="898" w:type="dxa"/>
            <w:gridSpan w:val="2"/>
          </w:tcPr>
          <w:p w14:paraId="0CEEB631" w14:textId="36A290D5" w:rsidR="00F37BBF" w:rsidRPr="007E6504" w:rsidRDefault="003B3FDC" w:rsidP="00C32FCC">
            <w:pPr>
              <w:pStyle w:val="TableParagraph"/>
              <w:spacing w:line="276" w:lineRule="auto"/>
              <w:jc w:val="center"/>
              <w:rPr>
                <w:sz w:val="20"/>
                <w:szCs w:val="20"/>
              </w:rPr>
            </w:pPr>
            <w:r>
              <w:rPr>
                <w:sz w:val="20"/>
                <w:szCs w:val="20"/>
              </w:rPr>
              <w:t>2</w:t>
            </w:r>
          </w:p>
        </w:tc>
        <w:tc>
          <w:tcPr>
            <w:tcW w:w="1803" w:type="dxa"/>
          </w:tcPr>
          <w:p w14:paraId="3CD01EDD" w14:textId="77777777" w:rsidR="00F37BBF" w:rsidRPr="007E6504" w:rsidRDefault="00F37BBF" w:rsidP="00C32FCC">
            <w:pPr>
              <w:pStyle w:val="TableParagraph"/>
              <w:spacing w:line="276" w:lineRule="auto"/>
              <w:ind w:left="106"/>
              <w:rPr>
                <w:sz w:val="20"/>
                <w:szCs w:val="20"/>
              </w:rPr>
            </w:pPr>
            <w:r w:rsidRPr="007E6504">
              <w:rPr>
                <w:sz w:val="20"/>
                <w:szCs w:val="20"/>
              </w:rPr>
              <w:t>din</w:t>
            </w:r>
            <w:r w:rsidRPr="007E6504">
              <w:rPr>
                <w:spacing w:val="-3"/>
                <w:sz w:val="20"/>
                <w:szCs w:val="20"/>
              </w:rPr>
              <w:t xml:space="preserve"> </w:t>
            </w:r>
            <w:r w:rsidRPr="007E6504">
              <w:rPr>
                <w:sz w:val="20"/>
                <w:szCs w:val="20"/>
              </w:rPr>
              <w:t>care:</w:t>
            </w:r>
            <w:r w:rsidRPr="007E6504">
              <w:rPr>
                <w:spacing w:val="49"/>
                <w:sz w:val="20"/>
                <w:szCs w:val="20"/>
              </w:rPr>
              <w:t xml:space="preserve"> </w:t>
            </w:r>
            <w:r w:rsidRPr="007E6504">
              <w:rPr>
                <w:sz w:val="20"/>
                <w:szCs w:val="20"/>
              </w:rPr>
              <w:t>3.2 curs</w:t>
            </w:r>
          </w:p>
        </w:tc>
        <w:tc>
          <w:tcPr>
            <w:tcW w:w="720" w:type="dxa"/>
          </w:tcPr>
          <w:p w14:paraId="173CCC72" w14:textId="762B7DCF" w:rsidR="00F37BBF" w:rsidRPr="007E6504" w:rsidRDefault="003B3FDC" w:rsidP="00C32FCC">
            <w:pPr>
              <w:pStyle w:val="TableParagraph"/>
              <w:spacing w:line="276" w:lineRule="auto"/>
              <w:jc w:val="center"/>
              <w:rPr>
                <w:sz w:val="20"/>
                <w:szCs w:val="20"/>
              </w:rPr>
            </w:pPr>
            <w:r>
              <w:rPr>
                <w:sz w:val="20"/>
                <w:szCs w:val="20"/>
              </w:rPr>
              <w:t>-</w:t>
            </w:r>
          </w:p>
        </w:tc>
        <w:tc>
          <w:tcPr>
            <w:tcW w:w="2521" w:type="dxa"/>
          </w:tcPr>
          <w:p w14:paraId="127BE1D2" w14:textId="77777777" w:rsidR="00F37BBF" w:rsidRPr="007E6504" w:rsidRDefault="00F37BBF" w:rsidP="00C32FCC">
            <w:pPr>
              <w:pStyle w:val="TableParagraph"/>
              <w:spacing w:line="276" w:lineRule="auto"/>
              <w:ind w:left="106"/>
              <w:rPr>
                <w:sz w:val="20"/>
                <w:szCs w:val="20"/>
              </w:rPr>
            </w:pPr>
            <w:r w:rsidRPr="007E6504">
              <w:rPr>
                <w:sz w:val="20"/>
                <w:szCs w:val="20"/>
              </w:rPr>
              <w:t>3.3</w:t>
            </w:r>
            <w:r w:rsidRPr="007E6504">
              <w:rPr>
                <w:spacing w:val="-2"/>
                <w:sz w:val="20"/>
                <w:szCs w:val="20"/>
              </w:rPr>
              <w:t xml:space="preserve"> </w:t>
            </w:r>
            <w:r w:rsidRPr="007E6504">
              <w:rPr>
                <w:sz w:val="20"/>
                <w:szCs w:val="20"/>
              </w:rPr>
              <w:t>seminar/laborator</w:t>
            </w:r>
          </w:p>
        </w:tc>
        <w:tc>
          <w:tcPr>
            <w:tcW w:w="540" w:type="dxa"/>
          </w:tcPr>
          <w:p w14:paraId="3592F5CE" w14:textId="77777777" w:rsidR="00F37BBF" w:rsidRPr="007E6504" w:rsidRDefault="00F37BBF" w:rsidP="00C32FCC">
            <w:pPr>
              <w:pStyle w:val="TableParagraph"/>
              <w:spacing w:line="276" w:lineRule="auto"/>
              <w:jc w:val="center"/>
              <w:rPr>
                <w:sz w:val="20"/>
                <w:szCs w:val="20"/>
              </w:rPr>
            </w:pPr>
            <w:r w:rsidRPr="007E6504">
              <w:rPr>
                <w:sz w:val="20"/>
                <w:szCs w:val="20"/>
              </w:rPr>
              <w:t>2</w:t>
            </w:r>
          </w:p>
        </w:tc>
      </w:tr>
      <w:tr w:rsidR="00F37BBF" w:rsidRPr="007E6504" w14:paraId="4E6908B7" w14:textId="77777777" w:rsidTr="00227197">
        <w:trPr>
          <w:trHeight w:val="230"/>
        </w:trPr>
        <w:tc>
          <w:tcPr>
            <w:tcW w:w="3349" w:type="dxa"/>
            <w:gridSpan w:val="2"/>
            <w:shd w:val="clear" w:color="auto" w:fill="CCCCCC"/>
          </w:tcPr>
          <w:p w14:paraId="4E1DFBBD" w14:textId="77777777" w:rsidR="00F37BBF" w:rsidRPr="007E6504" w:rsidRDefault="00F37BBF" w:rsidP="00C32FCC">
            <w:pPr>
              <w:pStyle w:val="TableParagraph"/>
              <w:spacing w:line="276" w:lineRule="auto"/>
              <w:ind w:left="107"/>
              <w:rPr>
                <w:sz w:val="20"/>
                <w:szCs w:val="20"/>
              </w:rPr>
            </w:pPr>
            <w:r w:rsidRPr="007E6504">
              <w:rPr>
                <w:sz w:val="20"/>
                <w:szCs w:val="20"/>
              </w:rPr>
              <w:t>3.4</w:t>
            </w:r>
            <w:r w:rsidRPr="007E6504">
              <w:rPr>
                <w:spacing w:val="-3"/>
                <w:sz w:val="20"/>
                <w:szCs w:val="20"/>
              </w:rPr>
              <w:t xml:space="preserve"> </w:t>
            </w:r>
            <w:r w:rsidRPr="007E6504">
              <w:rPr>
                <w:sz w:val="20"/>
                <w:szCs w:val="20"/>
              </w:rPr>
              <w:t>Total</w:t>
            </w:r>
            <w:r w:rsidRPr="007E6504">
              <w:rPr>
                <w:spacing w:val="-3"/>
                <w:sz w:val="20"/>
                <w:szCs w:val="20"/>
              </w:rPr>
              <w:t xml:space="preserve"> </w:t>
            </w:r>
            <w:r w:rsidRPr="007E6504">
              <w:rPr>
                <w:sz w:val="20"/>
                <w:szCs w:val="20"/>
              </w:rPr>
              <w:t>ore</w:t>
            </w:r>
            <w:r w:rsidRPr="007E6504">
              <w:rPr>
                <w:spacing w:val="-1"/>
                <w:sz w:val="20"/>
                <w:szCs w:val="20"/>
              </w:rPr>
              <w:t xml:space="preserve"> </w:t>
            </w:r>
            <w:r w:rsidRPr="007E6504">
              <w:rPr>
                <w:sz w:val="20"/>
                <w:szCs w:val="20"/>
              </w:rPr>
              <w:t>din</w:t>
            </w:r>
            <w:r w:rsidRPr="007E6504">
              <w:rPr>
                <w:spacing w:val="-3"/>
                <w:sz w:val="20"/>
                <w:szCs w:val="20"/>
              </w:rPr>
              <w:t xml:space="preserve"> </w:t>
            </w:r>
            <w:r w:rsidRPr="007E6504">
              <w:rPr>
                <w:sz w:val="20"/>
                <w:szCs w:val="20"/>
              </w:rPr>
              <w:t>planul</w:t>
            </w:r>
            <w:r w:rsidRPr="007E6504">
              <w:rPr>
                <w:spacing w:val="-2"/>
                <w:sz w:val="20"/>
                <w:szCs w:val="20"/>
              </w:rPr>
              <w:t xml:space="preserve"> </w:t>
            </w:r>
            <w:r w:rsidRPr="007E6504">
              <w:rPr>
                <w:sz w:val="20"/>
                <w:szCs w:val="20"/>
              </w:rPr>
              <w:t>de</w:t>
            </w:r>
            <w:r w:rsidRPr="007E6504">
              <w:rPr>
                <w:spacing w:val="-1"/>
                <w:sz w:val="20"/>
                <w:szCs w:val="20"/>
              </w:rPr>
              <w:t xml:space="preserve"> </w:t>
            </w:r>
            <w:r w:rsidRPr="007E6504">
              <w:rPr>
                <w:sz w:val="20"/>
                <w:szCs w:val="20"/>
              </w:rPr>
              <w:t>învăţământ</w:t>
            </w:r>
          </w:p>
        </w:tc>
        <w:tc>
          <w:tcPr>
            <w:tcW w:w="898" w:type="dxa"/>
            <w:gridSpan w:val="2"/>
            <w:shd w:val="clear" w:color="auto" w:fill="CCCCCC"/>
          </w:tcPr>
          <w:p w14:paraId="6F4F6AB5" w14:textId="491F0B71" w:rsidR="00F37BBF" w:rsidRPr="007E6504" w:rsidRDefault="003B3FDC" w:rsidP="00C32FCC">
            <w:pPr>
              <w:pStyle w:val="TableParagraph"/>
              <w:spacing w:line="276" w:lineRule="auto"/>
              <w:jc w:val="center"/>
              <w:rPr>
                <w:sz w:val="20"/>
                <w:szCs w:val="20"/>
              </w:rPr>
            </w:pPr>
            <w:r>
              <w:rPr>
                <w:sz w:val="20"/>
                <w:szCs w:val="20"/>
              </w:rPr>
              <w:t>28</w:t>
            </w:r>
          </w:p>
        </w:tc>
        <w:tc>
          <w:tcPr>
            <w:tcW w:w="1803" w:type="dxa"/>
            <w:shd w:val="clear" w:color="auto" w:fill="CCCCCC"/>
          </w:tcPr>
          <w:p w14:paraId="54BD94EB" w14:textId="77777777" w:rsidR="00F37BBF" w:rsidRPr="007E6504" w:rsidRDefault="00F37BBF" w:rsidP="00C32FCC">
            <w:pPr>
              <w:pStyle w:val="TableParagraph"/>
              <w:spacing w:line="276" w:lineRule="auto"/>
              <w:ind w:left="106"/>
              <w:rPr>
                <w:sz w:val="20"/>
                <w:szCs w:val="20"/>
              </w:rPr>
            </w:pPr>
            <w:r w:rsidRPr="007E6504">
              <w:rPr>
                <w:sz w:val="20"/>
                <w:szCs w:val="20"/>
              </w:rPr>
              <w:t>din</w:t>
            </w:r>
            <w:r w:rsidRPr="007E6504">
              <w:rPr>
                <w:spacing w:val="-3"/>
                <w:sz w:val="20"/>
                <w:szCs w:val="20"/>
              </w:rPr>
              <w:t xml:space="preserve"> </w:t>
            </w:r>
            <w:r w:rsidRPr="007E6504">
              <w:rPr>
                <w:sz w:val="20"/>
                <w:szCs w:val="20"/>
              </w:rPr>
              <w:t>care:</w:t>
            </w:r>
            <w:r w:rsidRPr="007E6504">
              <w:rPr>
                <w:spacing w:val="49"/>
                <w:sz w:val="20"/>
                <w:szCs w:val="20"/>
              </w:rPr>
              <w:t xml:space="preserve"> </w:t>
            </w:r>
            <w:r w:rsidRPr="007E6504">
              <w:rPr>
                <w:sz w:val="20"/>
                <w:szCs w:val="20"/>
              </w:rPr>
              <w:t>3.5 curs</w:t>
            </w:r>
          </w:p>
        </w:tc>
        <w:tc>
          <w:tcPr>
            <w:tcW w:w="720" w:type="dxa"/>
            <w:shd w:val="clear" w:color="auto" w:fill="CCCCCC"/>
          </w:tcPr>
          <w:p w14:paraId="0806DC42" w14:textId="6800A6A9" w:rsidR="00F37BBF" w:rsidRPr="007E6504" w:rsidRDefault="003B3FDC" w:rsidP="00C32FCC">
            <w:pPr>
              <w:pStyle w:val="TableParagraph"/>
              <w:spacing w:line="276" w:lineRule="auto"/>
              <w:jc w:val="center"/>
              <w:rPr>
                <w:sz w:val="20"/>
                <w:szCs w:val="20"/>
              </w:rPr>
            </w:pPr>
            <w:r>
              <w:rPr>
                <w:sz w:val="20"/>
                <w:szCs w:val="20"/>
              </w:rPr>
              <w:t>-</w:t>
            </w:r>
          </w:p>
        </w:tc>
        <w:tc>
          <w:tcPr>
            <w:tcW w:w="2521" w:type="dxa"/>
            <w:shd w:val="clear" w:color="auto" w:fill="CCCCCC"/>
          </w:tcPr>
          <w:p w14:paraId="0A3C7E23" w14:textId="77777777" w:rsidR="00F37BBF" w:rsidRPr="007E6504" w:rsidRDefault="00F37BBF" w:rsidP="00C32FCC">
            <w:pPr>
              <w:pStyle w:val="TableParagraph"/>
              <w:spacing w:line="276" w:lineRule="auto"/>
              <w:ind w:left="106"/>
              <w:rPr>
                <w:sz w:val="20"/>
                <w:szCs w:val="20"/>
              </w:rPr>
            </w:pPr>
            <w:r w:rsidRPr="007E6504">
              <w:rPr>
                <w:sz w:val="20"/>
                <w:szCs w:val="20"/>
              </w:rPr>
              <w:t>3.6</w:t>
            </w:r>
            <w:r w:rsidRPr="007E6504">
              <w:rPr>
                <w:spacing w:val="-2"/>
                <w:sz w:val="20"/>
                <w:szCs w:val="20"/>
              </w:rPr>
              <w:t xml:space="preserve"> </w:t>
            </w:r>
            <w:r w:rsidRPr="007E6504">
              <w:rPr>
                <w:sz w:val="20"/>
                <w:szCs w:val="20"/>
              </w:rPr>
              <w:t>seminar/laborator</w:t>
            </w:r>
          </w:p>
        </w:tc>
        <w:tc>
          <w:tcPr>
            <w:tcW w:w="540" w:type="dxa"/>
            <w:shd w:val="clear" w:color="auto" w:fill="CCCCCC"/>
          </w:tcPr>
          <w:p w14:paraId="4DBFB3FE" w14:textId="77777777" w:rsidR="00F37BBF" w:rsidRPr="007E6504" w:rsidRDefault="00F37BBF" w:rsidP="00C32FCC">
            <w:pPr>
              <w:pStyle w:val="TableParagraph"/>
              <w:spacing w:line="276" w:lineRule="auto"/>
              <w:jc w:val="center"/>
              <w:rPr>
                <w:sz w:val="20"/>
                <w:szCs w:val="20"/>
              </w:rPr>
            </w:pPr>
            <w:r w:rsidRPr="007E6504">
              <w:rPr>
                <w:sz w:val="20"/>
                <w:szCs w:val="20"/>
              </w:rPr>
              <w:t>28</w:t>
            </w:r>
          </w:p>
        </w:tc>
      </w:tr>
      <w:tr w:rsidR="00F37BBF" w:rsidRPr="007E6504" w14:paraId="0066490B" w14:textId="77777777" w:rsidTr="00227197">
        <w:trPr>
          <w:trHeight w:val="230"/>
        </w:trPr>
        <w:tc>
          <w:tcPr>
            <w:tcW w:w="9291" w:type="dxa"/>
            <w:gridSpan w:val="7"/>
          </w:tcPr>
          <w:p w14:paraId="2E802E79" w14:textId="77777777" w:rsidR="00F37BBF" w:rsidRPr="007E6504" w:rsidRDefault="00F37BBF" w:rsidP="00C32FCC">
            <w:pPr>
              <w:pStyle w:val="TableParagraph"/>
              <w:spacing w:line="276" w:lineRule="auto"/>
              <w:ind w:left="107"/>
              <w:rPr>
                <w:sz w:val="20"/>
                <w:szCs w:val="20"/>
              </w:rPr>
            </w:pPr>
            <w:r w:rsidRPr="007E6504">
              <w:rPr>
                <w:sz w:val="20"/>
                <w:szCs w:val="20"/>
              </w:rPr>
              <w:t>Distribuţia</w:t>
            </w:r>
            <w:r w:rsidRPr="007E6504">
              <w:rPr>
                <w:spacing w:val="-3"/>
                <w:sz w:val="20"/>
                <w:szCs w:val="20"/>
              </w:rPr>
              <w:t xml:space="preserve"> </w:t>
            </w:r>
            <w:r w:rsidRPr="007E6504">
              <w:rPr>
                <w:sz w:val="20"/>
                <w:szCs w:val="20"/>
              </w:rPr>
              <w:t>fondului</w:t>
            </w:r>
            <w:r w:rsidRPr="007E6504">
              <w:rPr>
                <w:spacing w:val="-5"/>
                <w:sz w:val="20"/>
                <w:szCs w:val="20"/>
              </w:rPr>
              <w:t xml:space="preserve"> </w:t>
            </w:r>
            <w:r w:rsidRPr="007E6504">
              <w:rPr>
                <w:sz w:val="20"/>
                <w:szCs w:val="20"/>
              </w:rPr>
              <w:t>de</w:t>
            </w:r>
            <w:r w:rsidRPr="007E6504">
              <w:rPr>
                <w:spacing w:val="-4"/>
                <w:sz w:val="20"/>
                <w:szCs w:val="20"/>
              </w:rPr>
              <w:t xml:space="preserve"> </w:t>
            </w:r>
            <w:r w:rsidRPr="007E6504">
              <w:rPr>
                <w:sz w:val="20"/>
                <w:szCs w:val="20"/>
              </w:rPr>
              <w:t>timp</w:t>
            </w:r>
          </w:p>
        </w:tc>
        <w:tc>
          <w:tcPr>
            <w:tcW w:w="540" w:type="dxa"/>
          </w:tcPr>
          <w:p w14:paraId="06839135" w14:textId="77777777" w:rsidR="00F37BBF" w:rsidRPr="007E6504" w:rsidRDefault="00F37BBF" w:rsidP="00C32FCC">
            <w:pPr>
              <w:pStyle w:val="TableParagraph"/>
              <w:spacing w:line="276" w:lineRule="auto"/>
              <w:ind w:left="106"/>
              <w:rPr>
                <w:sz w:val="20"/>
                <w:szCs w:val="20"/>
              </w:rPr>
            </w:pPr>
            <w:r w:rsidRPr="007E6504">
              <w:rPr>
                <w:sz w:val="20"/>
                <w:szCs w:val="20"/>
              </w:rPr>
              <w:t>ore</w:t>
            </w:r>
          </w:p>
        </w:tc>
      </w:tr>
      <w:tr w:rsidR="00F37BBF" w:rsidRPr="007E6504" w14:paraId="6A93A331" w14:textId="77777777" w:rsidTr="00227197">
        <w:trPr>
          <w:trHeight w:val="244"/>
        </w:trPr>
        <w:tc>
          <w:tcPr>
            <w:tcW w:w="9291" w:type="dxa"/>
            <w:gridSpan w:val="7"/>
          </w:tcPr>
          <w:p w14:paraId="6F0CD39B" w14:textId="77777777" w:rsidR="00F37BBF" w:rsidRPr="007E6504" w:rsidRDefault="00F37BBF" w:rsidP="00C32FCC">
            <w:pPr>
              <w:pStyle w:val="TableParagraph"/>
              <w:spacing w:line="276" w:lineRule="auto"/>
              <w:ind w:left="107"/>
              <w:rPr>
                <w:sz w:val="20"/>
                <w:szCs w:val="20"/>
              </w:rPr>
            </w:pPr>
            <w:r w:rsidRPr="007E6504">
              <w:rPr>
                <w:sz w:val="20"/>
                <w:szCs w:val="20"/>
              </w:rPr>
              <w:t>Studiul</w:t>
            </w:r>
            <w:r w:rsidRPr="007E6504">
              <w:rPr>
                <w:spacing w:val="-4"/>
                <w:sz w:val="20"/>
                <w:szCs w:val="20"/>
              </w:rPr>
              <w:t xml:space="preserve"> </w:t>
            </w:r>
            <w:r w:rsidRPr="007E6504">
              <w:rPr>
                <w:sz w:val="20"/>
                <w:szCs w:val="20"/>
              </w:rPr>
              <w:t>după</w:t>
            </w:r>
            <w:r w:rsidRPr="007E6504">
              <w:rPr>
                <w:spacing w:val="-1"/>
                <w:sz w:val="20"/>
                <w:szCs w:val="20"/>
              </w:rPr>
              <w:t xml:space="preserve"> </w:t>
            </w:r>
            <w:r w:rsidRPr="007E6504">
              <w:rPr>
                <w:sz w:val="20"/>
                <w:szCs w:val="20"/>
              </w:rPr>
              <w:t>manual,</w:t>
            </w:r>
            <w:r w:rsidRPr="007E6504">
              <w:rPr>
                <w:spacing w:val="-2"/>
                <w:sz w:val="20"/>
                <w:szCs w:val="20"/>
              </w:rPr>
              <w:t xml:space="preserve"> </w:t>
            </w:r>
            <w:r w:rsidRPr="007E6504">
              <w:rPr>
                <w:sz w:val="20"/>
                <w:szCs w:val="20"/>
              </w:rPr>
              <w:t>suport</w:t>
            </w:r>
            <w:r w:rsidRPr="007E6504">
              <w:rPr>
                <w:spacing w:val="-4"/>
                <w:sz w:val="20"/>
                <w:szCs w:val="20"/>
              </w:rPr>
              <w:t xml:space="preserve"> </w:t>
            </w:r>
            <w:r w:rsidRPr="007E6504">
              <w:rPr>
                <w:sz w:val="20"/>
                <w:szCs w:val="20"/>
              </w:rPr>
              <w:t>de</w:t>
            </w:r>
            <w:r w:rsidRPr="007E6504">
              <w:rPr>
                <w:spacing w:val="-3"/>
                <w:sz w:val="20"/>
                <w:szCs w:val="20"/>
              </w:rPr>
              <w:t xml:space="preserve"> </w:t>
            </w:r>
            <w:r w:rsidRPr="007E6504">
              <w:rPr>
                <w:sz w:val="20"/>
                <w:szCs w:val="20"/>
              </w:rPr>
              <w:t>curs,</w:t>
            </w:r>
            <w:r w:rsidRPr="007E6504">
              <w:rPr>
                <w:spacing w:val="-2"/>
                <w:sz w:val="20"/>
                <w:szCs w:val="20"/>
              </w:rPr>
              <w:t xml:space="preserve"> </w:t>
            </w:r>
            <w:r w:rsidRPr="007E6504">
              <w:rPr>
                <w:sz w:val="20"/>
                <w:szCs w:val="20"/>
              </w:rPr>
              <w:t>bibliografie</w:t>
            </w:r>
            <w:r w:rsidRPr="007E6504">
              <w:rPr>
                <w:spacing w:val="-2"/>
                <w:sz w:val="20"/>
                <w:szCs w:val="20"/>
              </w:rPr>
              <w:t xml:space="preserve"> </w:t>
            </w:r>
            <w:r w:rsidRPr="007E6504">
              <w:rPr>
                <w:sz w:val="20"/>
                <w:szCs w:val="20"/>
              </w:rPr>
              <w:t>și</w:t>
            </w:r>
            <w:r w:rsidRPr="007E6504">
              <w:rPr>
                <w:spacing w:val="-1"/>
                <w:sz w:val="20"/>
                <w:szCs w:val="20"/>
              </w:rPr>
              <w:t xml:space="preserve"> </w:t>
            </w:r>
            <w:r w:rsidRPr="007E6504">
              <w:rPr>
                <w:sz w:val="20"/>
                <w:szCs w:val="20"/>
              </w:rPr>
              <w:t>notițe</w:t>
            </w:r>
          </w:p>
        </w:tc>
        <w:tc>
          <w:tcPr>
            <w:tcW w:w="540" w:type="dxa"/>
          </w:tcPr>
          <w:p w14:paraId="5A1ECC62" w14:textId="664239DD" w:rsidR="00F37BBF" w:rsidRPr="007E6504" w:rsidRDefault="003B3FDC" w:rsidP="00C32FCC">
            <w:pPr>
              <w:pStyle w:val="TableParagraph"/>
              <w:spacing w:line="276" w:lineRule="auto"/>
              <w:jc w:val="center"/>
              <w:rPr>
                <w:sz w:val="20"/>
                <w:szCs w:val="20"/>
              </w:rPr>
            </w:pPr>
            <w:r>
              <w:rPr>
                <w:sz w:val="20"/>
                <w:szCs w:val="20"/>
              </w:rPr>
              <w:t>15</w:t>
            </w:r>
          </w:p>
        </w:tc>
      </w:tr>
      <w:tr w:rsidR="00F37BBF" w:rsidRPr="007E6504" w14:paraId="098158BA" w14:textId="77777777" w:rsidTr="00227197">
        <w:trPr>
          <w:trHeight w:val="230"/>
        </w:trPr>
        <w:tc>
          <w:tcPr>
            <w:tcW w:w="9291" w:type="dxa"/>
            <w:gridSpan w:val="7"/>
          </w:tcPr>
          <w:p w14:paraId="3CE8759A" w14:textId="77777777" w:rsidR="00F37BBF" w:rsidRPr="007E6504" w:rsidRDefault="00F37BBF" w:rsidP="00C32FCC">
            <w:pPr>
              <w:pStyle w:val="TableParagraph"/>
              <w:spacing w:line="276" w:lineRule="auto"/>
              <w:ind w:left="107"/>
              <w:rPr>
                <w:sz w:val="20"/>
                <w:szCs w:val="20"/>
              </w:rPr>
            </w:pPr>
            <w:r w:rsidRPr="007E6504">
              <w:rPr>
                <w:sz w:val="20"/>
                <w:szCs w:val="20"/>
              </w:rPr>
              <w:t>Documentare</w:t>
            </w:r>
            <w:r w:rsidRPr="007E6504">
              <w:rPr>
                <w:spacing w:val="-3"/>
                <w:sz w:val="20"/>
                <w:szCs w:val="20"/>
              </w:rPr>
              <w:t xml:space="preserve"> </w:t>
            </w:r>
            <w:r w:rsidRPr="007E6504">
              <w:rPr>
                <w:sz w:val="20"/>
                <w:szCs w:val="20"/>
              </w:rPr>
              <w:t>suplimentară</w:t>
            </w:r>
            <w:r w:rsidRPr="007E6504">
              <w:rPr>
                <w:spacing w:val="-2"/>
                <w:sz w:val="20"/>
                <w:szCs w:val="20"/>
              </w:rPr>
              <w:t xml:space="preserve"> </w:t>
            </w:r>
            <w:r w:rsidRPr="007E6504">
              <w:rPr>
                <w:sz w:val="20"/>
                <w:szCs w:val="20"/>
              </w:rPr>
              <w:t>în</w:t>
            </w:r>
            <w:r w:rsidRPr="007E6504">
              <w:rPr>
                <w:spacing w:val="-1"/>
                <w:sz w:val="20"/>
                <w:szCs w:val="20"/>
              </w:rPr>
              <w:t xml:space="preserve"> </w:t>
            </w:r>
            <w:r w:rsidRPr="007E6504">
              <w:rPr>
                <w:sz w:val="20"/>
                <w:szCs w:val="20"/>
              </w:rPr>
              <w:t>bibliotecă,</w:t>
            </w:r>
            <w:r w:rsidRPr="007E6504">
              <w:rPr>
                <w:spacing w:val="-3"/>
                <w:sz w:val="20"/>
                <w:szCs w:val="20"/>
              </w:rPr>
              <w:t xml:space="preserve"> </w:t>
            </w:r>
            <w:r w:rsidRPr="007E6504">
              <w:rPr>
                <w:sz w:val="20"/>
                <w:szCs w:val="20"/>
              </w:rPr>
              <w:t>pe</w:t>
            </w:r>
            <w:r w:rsidRPr="007E6504">
              <w:rPr>
                <w:spacing w:val="-4"/>
                <w:sz w:val="20"/>
                <w:szCs w:val="20"/>
              </w:rPr>
              <w:t xml:space="preserve"> </w:t>
            </w:r>
            <w:r w:rsidRPr="007E6504">
              <w:rPr>
                <w:sz w:val="20"/>
                <w:szCs w:val="20"/>
              </w:rPr>
              <w:t>platformele</w:t>
            </w:r>
            <w:r w:rsidRPr="007E6504">
              <w:rPr>
                <w:spacing w:val="-2"/>
                <w:sz w:val="20"/>
                <w:szCs w:val="20"/>
              </w:rPr>
              <w:t xml:space="preserve"> </w:t>
            </w:r>
            <w:r w:rsidRPr="007E6504">
              <w:rPr>
                <w:sz w:val="20"/>
                <w:szCs w:val="20"/>
              </w:rPr>
              <w:t>electronice</w:t>
            </w:r>
            <w:r w:rsidRPr="007E6504">
              <w:rPr>
                <w:spacing w:val="-2"/>
                <w:sz w:val="20"/>
                <w:szCs w:val="20"/>
              </w:rPr>
              <w:t xml:space="preserve"> </w:t>
            </w:r>
            <w:r w:rsidRPr="007E6504">
              <w:rPr>
                <w:sz w:val="20"/>
                <w:szCs w:val="20"/>
              </w:rPr>
              <w:t>de</w:t>
            </w:r>
            <w:r w:rsidRPr="007E6504">
              <w:rPr>
                <w:spacing w:val="-2"/>
                <w:sz w:val="20"/>
                <w:szCs w:val="20"/>
              </w:rPr>
              <w:t xml:space="preserve"> </w:t>
            </w:r>
            <w:r w:rsidRPr="007E6504">
              <w:rPr>
                <w:sz w:val="20"/>
                <w:szCs w:val="20"/>
              </w:rPr>
              <w:t>specialitate</w:t>
            </w:r>
            <w:r w:rsidRPr="007E6504">
              <w:rPr>
                <w:spacing w:val="-3"/>
                <w:sz w:val="20"/>
                <w:szCs w:val="20"/>
              </w:rPr>
              <w:t xml:space="preserve"> </w:t>
            </w:r>
            <w:r w:rsidRPr="007E6504">
              <w:rPr>
                <w:sz w:val="20"/>
                <w:szCs w:val="20"/>
              </w:rPr>
              <w:t>şi</w:t>
            </w:r>
            <w:r w:rsidRPr="007E6504">
              <w:rPr>
                <w:spacing w:val="-3"/>
                <w:sz w:val="20"/>
                <w:szCs w:val="20"/>
              </w:rPr>
              <w:t xml:space="preserve"> </w:t>
            </w:r>
            <w:r w:rsidRPr="007E6504">
              <w:rPr>
                <w:sz w:val="20"/>
                <w:szCs w:val="20"/>
              </w:rPr>
              <w:t>pe</w:t>
            </w:r>
            <w:r w:rsidRPr="007E6504">
              <w:rPr>
                <w:spacing w:val="-2"/>
                <w:sz w:val="20"/>
                <w:szCs w:val="20"/>
              </w:rPr>
              <w:t xml:space="preserve"> </w:t>
            </w:r>
            <w:r w:rsidRPr="007E6504">
              <w:rPr>
                <w:sz w:val="20"/>
                <w:szCs w:val="20"/>
              </w:rPr>
              <w:t>teren</w:t>
            </w:r>
          </w:p>
        </w:tc>
        <w:tc>
          <w:tcPr>
            <w:tcW w:w="540" w:type="dxa"/>
          </w:tcPr>
          <w:p w14:paraId="3CF476E1" w14:textId="043AE432" w:rsidR="00F37BBF" w:rsidRPr="007E6504" w:rsidRDefault="003B3FDC" w:rsidP="00C32FCC">
            <w:pPr>
              <w:pStyle w:val="TableParagraph"/>
              <w:spacing w:line="276" w:lineRule="auto"/>
              <w:jc w:val="center"/>
              <w:rPr>
                <w:sz w:val="20"/>
                <w:szCs w:val="20"/>
              </w:rPr>
            </w:pPr>
            <w:r>
              <w:rPr>
                <w:sz w:val="20"/>
                <w:szCs w:val="20"/>
              </w:rPr>
              <w:t>10</w:t>
            </w:r>
          </w:p>
        </w:tc>
      </w:tr>
      <w:tr w:rsidR="00F37BBF" w:rsidRPr="007E6504" w14:paraId="1DF07BA6" w14:textId="77777777" w:rsidTr="00227197">
        <w:trPr>
          <w:trHeight w:val="241"/>
        </w:trPr>
        <w:tc>
          <w:tcPr>
            <w:tcW w:w="9291" w:type="dxa"/>
            <w:gridSpan w:val="7"/>
          </w:tcPr>
          <w:p w14:paraId="423599E2" w14:textId="77777777" w:rsidR="00F37BBF" w:rsidRPr="007E6504" w:rsidRDefault="00F37BBF" w:rsidP="00C32FCC">
            <w:pPr>
              <w:pStyle w:val="TableParagraph"/>
              <w:spacing w:line="276" w:lineRule="auto"/>
              <w:ind w:left="107"/>
              <w:rPr>
                <w:sz w:val="20"/>
                <w:szCs w:val="20"/>
              </w:rPr>
            </w:pPr>
            <w:r w:rsidRPr="007E6504">
              <w:rPr>
                <w:sz w:val="20"/>
                <w:szCs w:val="20"/>
              </w:rPr>
              <w:t>Pregătire</w:t>
            </w:r>
            <w:r w:rsidRPr="007E6504">
              <w:rPr>
                <w:spacing w:val="-4"/>
                <w:sz w:val="20"/>
                <w:szCs w:val="20"/>
              </w:rPr>
              <w:t xml:space="preserve"> </w:t>
            </w:r>
            <w:r w:rsidRPr="007E6504">
              <w:rPr>
                <w:sz w:val="20"/>
                <w:szCs w:val="20"/>
              </w:rPr>
              <w:t>seminarii/laboratoare,</w:t>
            </w:r>
            <w:r w:rsidRPr="007E6504">
              <w:rPr>
                <w:spacing w:val="-2"/>
                <w:sz w:val="20"/>
                <w:szCs w:val="20"/>
              </w:rPr>
              <w:t xml:space="preserve"> </w:t>
            </w:r>
            <w:r w:rsidRPr="007E6504">
              <w:rPr>
                <w:sz w:val="20"/>
                <w:szCs w:val="20"/>
              </w:rPr>
              <w:t>teme,</w:t>
            </w:r>
            <w:r w:rsidRPr="007E6504">
              <w:rPr>
                <w:spacing w:val="-2"/>
                <w:sz w:val="20"/>
                <w:szCs w:val="20"/>
              </w:rPr>
              <w:t xml:space="preserve"> </w:t>
            </w:r>
            <w:r w:rsidRPr="007E6504">
              <w:rPr>
                <w:sz w:val="20"/>
                <w:szCs w:val="20"/>
              </w:rPr>
              <w:t>referate,</w:t>
            </w:r>
            <w:r w:rsidRPr="007E6504">
              <w:rPr>
                <w:spacing w:val="-2"/>
                <w:sz w:val="20"/>
                <w:szCs w:val="20"/>
              </w:rPr>
              <w:t xml:space="preserve"> </w:t>
            </w:r>
            <w:r w:rsidRPr="007E6504">
              <w:rPr>
                <w:sz w:val="20"/>
                <w:szCs w:val="20"/>
              </w:rPr>
              <w:t>portofolii</w:t>
            </w:r>
            <w:r w:rsidRPr="007E6504">
              <w:rPr>
                <w:spacing w:val="1"/>
                <w:sz w:val="20"/>
                <w:szCs w:val="20"/>
              </w:rPr>
              <w:t xml:space="preserve"> </w:t>
            </w:r>
            <w:r w:rsidRPr="007E6504">
              <w:rPr>
                <w:sz w:val="20"/>
                <w:szCs w:val="20"/>
              </w:rPr>
              <w:t>și</w:t>
            </w:r>
            <w:r w:rsidRPr="007E6504">
              <w:rPr>
                <w:spacing w:val="-4"/>
                <w:sz w:val="20"/>
                <w:szCs w:val="20"/>
              </w:rPr>
              <w:t xml:space="preserve"> </w:t>
            </w:r>
            <w:r w:rsidRPr="007E6504">
              <w:rPr>
                <w:sz w:val="20"/>
                <w:szCs w:val="20"/>
              </w:rPr>
              <w:t>eseuri</w:t>
            </w:r>
          </w:p>
        </w:tc>
        <w:tc>
          <w:tcPr>
            <w:tcW w:w="540" w:type="dxa"/>
          </w:tcPr>
          <w:p w14:paraId="1D5D436D" w14:textId="1628D611" w:rsidR="00F37BBF" w:rsidRPr="007E6504" w:rsidRDefault="003B3FDC" w:rsidP="00C32FCC">
            <w:pPr>
              <w:pStyle w:val="TableParagraph"/>
              <w:spacing w:line="276" w:lineRule="auto"/>
              <w:jc w:val="center"/>
              <w:rPr>
                <w:sz w:val="20"/>
                <w:szCs w:val="20"/>
              </w:rPr>
            </w:pPr>
            <w:r>
              <w:rPr>
                <w:sz w:val="20"/>
                <w:szCs w:val="20"/>
              </w:rPr>
              <w:t>8</w:t>
            </w:r>
          </w:p>
        </w:tc>
      </w:tr>
      <w:tr w:rsidR="00F37BBF" w:rsidRPr="007E6504" w14:paraId="084A3E98" w14:textId="77777777" w:rsidTr="00227197">
        <w:trPr>
          <w:trHeight w:val="230"/>
        </w:trPr>
        <w:tc>
          <w:tcPr>
            <w:tcW w:w="9291" w:type="dxa"/>
            <w:gridSpan w:val="7"/>
          </w:tcPr>
          <w:p w14:paraId="2DC45AFC" w14:textId="77777777" w:rsidR="00F37BBF" w:rsidRPr="007E6504" w:rsidRDefault="00F37BBF" w:rsidP="00C32FCC">
            <w:pPr>
              <w:pStyle w:val="TableParagraph"/>
              <w:spacing w:line="276" w:lineRule="auto"/>
              <w:ind w:left="107"/>
              <w:rPr>
                <w:sz w:val="20"/>
                <w:szCs w:val="20"/>
              </w:rPr>
            </w:pPr>
            <w:r w:rsidRPr="007E6504">
              <w:rPr>
                <w:sz w:val="20"/>
                <w:szCs w:val="20"/>
              </w:rPr>
              <w:t>Tutoriat</w:t>
            </w:r>
          </w:p>
        </w:tc>
        <w:tc>
          <w:tcPr>
            <w:tcW w:w="540" w:type="dxa"/>
          </w:tcPr>
          <w:p w14:paraId="60E33A8E" w14:textId="4CBF6D4A" w:rsidR="00F37BBF" w:rsidRPr="007E6504" w:rsidRDefault="003B3FDC" w:rsidP="00C32FCC">
            <w:pPr>
              <w:pStyle w:val="TableParagraph"/>
              <w:spacing w:line="276" w:lineRule="auto"/>
              <w:jc w:val="center"/>
              <w:rPr>
                <w:sz w:val="20"/>
                <w:szCs w:val="20"/>
              </w:rPr>
            </w:pPr>
            <w:r>
              <w:rPr>
                <w:sz w:val="20"/>
                <w:szCs w:val="20"/>
              </w:rPr>
              <w:t>6</w:t>
            </w:r>
          </w:p>
        </w:tc>
      </w:tr>
      <w:tr w:rsidR="00F37BBF" w:rsidRPr="007E6504" w14:paraId="620F12F1" w14:textId="77777777" w:rsidTr="00227197">
        <w:trPr>
          <w:trHeight w:val="230"/>
        </w:trPr>
        <w:tc>
          <w:tcPr>
            <w:tcW w:w="9291" w:type="dxa"/>
            <w:gridSpan w:val="7"/>
          </w:tcPr>
          <w:p w14:paraId="234FFB01" w14:textId="77777777" w:rsidR="00F37BBF" w:rsidRPr="007E6504" w:rsidRDefault="00F37BBF" w:rsidP="00C32FCC">
            <w:pPr>
              <w:pStyle w:val="TableParagraph"/>
              <w:spacing w:line="276" w:lineRule="auto"/>
              <w:ind w:left="107"/>
              <w:rPr>
                <w:sz w:val="20"/>
                <w:szCs w:val="20"/>
              </w:rPr>
            </w:pPr>
            <w:r w:rsidRPr="007E6504">
              <w:rPr>
                <w:sz w:val="20"/>
                <w:szCs w:val="20"/>
              </w:rPr>
              <w:t>Examinări</w:t>
            </w:r>
          </w:p>
        </w:tc>
        <w:tc>
          <w:tcPr>
            <w:tcW w:w="540" w:type="dxa"/>
          </w:tcPr>
          <w:p w14:paraId="4E5D082A" w14:textId="6A264588" w:rsidR="00F37BBF" w:rsidRPr="007E6504" w:rsidRDefault="003B3FDC" w:rsidP="00C32FCC">
            <w:pPr>
              <w:pStyle w:val="TableParagraph"/>
              <w:spacing w:line="276" w:lineRule="auto"/>
              <w:jc w:val="center"/>
              <w:rPr>
                <w:sz w:val="20"/>
                <w:szCs w:val="20"/>
              </w:rPr>
            </w:pPr>
            <w:r>
              <w:rPr>
                <w:sz w:val="20"/>
                <w:szCs w:val="20"/>
              </w:rPr>
              <w:t>4</w:t>
            </w:r>
          </w:p>
        </w:tc>
      </w:tr>
      <w:tr w:rsidR="00F37BBF" w:rsidRPr="007E6504" w14:paraId="7B8F74FA" w14:textId="77777777" w:rsidTr="00227197">
        <w:trPr>
          <w:trHeight w:val="230"/>
        </w:trPr>
        <w:tc>
          <w:tcPr>
            <w:tcW w:w="9291" w:type="dxa"/>
            <w:gridSpan w:val="7"/>
          </w:tcPr>
          <w:p w14:paraId="77567FAA" w14:textId="77777777" w:rsidR="00F37BBF" w:rsidRPr="007E6504" w:rsidRDefault="00F37BBF" w:rsidP="00C32FCC">
            <w:pPr>
              <w:pStyle w:val="TableParagraph"/>
              <w:spacing w:line="276" w:lineRule="auto"/>
              <w:ind w:left="107"/>
              <w:rPr>
                <w:sz w:val="20"/>
                <w:szCs w:val="20"/>
              </w:rPr>
            </w:pPr>
            <w:r w:rsidRPr="007E6504">
              <w:rPr>
                <w:sz w:val="20"/>
                <w:szCs w:val="20"/>
              </w:rPr>
              <w:t>Alte</w:t>
            </w:r>
            <w:r w:rsidRPr="007E6504">
              <w:rPr>
                <w:spacing w:val="-8"/>
                <w:sz w:val="20"/>
                <w:szCs w:val="20"/>
              </w:rPr>
              <w:t xml:space="preserve"> </w:t>
            </w:r>
            <w:r w:rsidRPr="007E6504">
              <w:rPr>
                <w:sz w:val="20"/>
                <w:szCs w:val="20"/>
              </w:rPr>
              <w:t>activităţi (consultații, examinare finală)</w:t>
            </w:r>
          </w:p>
        </w:tc>
        <w:tc>
          <w:tcPr>
            <w:tcW w:w="540" w:type="dxa"/>
          </w:tcPr>
          <w:p w14:paraId="4C6C8DF9" w14:textId="77777777" w:rsidR="00F37BBF" w:rsidRPr="007E6504" w:rsidRDefault="00F37BBF" w:rsidP="00C32FCC">
            <w:pPr>
              <w:pStyle w:val="TableParagraph"/>
              <w:spacing w:line="276" w:lineRule="auto"/>
              <w:jc w:val="center"/>
              <w:rPr>
                <w:sz w:val="20"/>
                <w:szCs w:val="20"/>
              </w:rPr>
            </w:pPr>
            <w:r w:rsidRPr="007E6504">
              <w:rPr>
                <w:sz w:val="20"/>
                <w:szCs w:val="20"/>
              </w:rPr>
              <w:t>4</w:t>
            </w:r>
          </w:p>
        </w:tc>
      </w:tr>
      <w:tr w:rsidR="00F37BBF" w:rsidRPr="007E6504" w14:paraId="59AB52C2" w14:textId="77777777" w:rsidTr="00227197">
        <w:trPr>
          <w:trHeight w:val="230"/>
        </w:trPr>
        <w:tc>
          <w:tcPr>
            <w:tcW w:w="2989" w:type="dxa"/>
            <w:shd w:val="clear" w:color="auto" w:fill="BEBEBE"/>
          </w:tcPr>
          <w:p w14:paraId="49878DC3" w14:textId="77777777" w:rsidR="00F37BBF" w:rsidRPr="007E6504" w:rsidRDefault="00F37BBF" w:rsidP="00C32FCC">
            <w:pPr>
              <w:pStyle w:val="TableParagraph"/>
              <w:spacing w:line="276" w:lineRule="auto"/>
              <w:ind w:left="107"/>
              <w:rPr>
                <w:b/>
                <w:sz w:val="20"/>
                <w:szCs w:val="20"/>
              </w:rPr>
            </w:pPr>
            <w:r w:rsidRPr="007E6504">
              <w:rPr>
                <w:b/>
                <w:sz w:val="20"/>
                <w:szCs w:val="20"/>
              </w:rPr>
              <w:t>3.7</w:t>
            </w:r>
            <w:r w:rsidRPr="007E6504">
              <w:rPr>
                <w:b/>
                <w:spacing w:val="-1"/>
                <w:sz w:val="20"/>
                <w:szCs w:val="20"/>
              </w:rPr>
              <w:t xml:space="preserve"> </w:t>
            </w:r>
            <w:r w:rsidRPr="007E6504">
              <w:rPr>
                <w:b/>
                <w:sz w:val="20"/>
                <w:szCs w:val="20"/>
              </w:rPr>
              <w:t>Total</w:t>
            </w:r>
            <w:r w:rsidRPr="007E6504">
              <w:rPr>
                <w:b/>
                <w:spacing w:val="-4"/>
                <w:sz w:val="20"/>
                <w:szCs w:val="20"/>
              </w:rPr>
              <w:t xml:space="preserve"> </w:t>
            </w:r>
            <w:r w:rsidRPr="007E6504">
              <w:rPr>
                <w:b/>
                <w:sz w:val="20"/>
                <w:szCs w:val="20"/>
              </w:rPr>
              <w:t>ore</w:t>
            </w:r>
            <w:r w:rsidRPr="007E6504">
              <w:rPr>
                <w:b/>
                <w:spacing w:val="-1"/>
                <w:sz w:val="20"/>
                <w:szCs w:val="20"/>
              </w:rPr>
              <w:t xml:space="preserve"> </w:t>
            </w:r>
            <w:r w:rsidRPr="007E6504">
              <w:rPr>
                <w:b/>
                <w:sz w:val="20"/>
                <w:szCs w:val="20"/>
              </w:rPr>
              <w:t>studiu</w:t>
            </w:r>
            <w:r w:rsidRPr="007E6504">
              <w:rPr>
                <w:b/>
                <w:spacing w:val="-2"/>
                <w:sz w:val="20"/>
                <w:szCs w:val="20"/>
              </w:rPr>
              <w:t xml:space="preserve"> </w:t>
            </w:r>
            <w:r w:rsidRPr="007E6504">
              <w:rPr>
                <w:b/>
                <w:sz w:val="20"/>
                <w:szCs w:val="20"/>
              </w:rPr>
              <w:t>individual</w:t>
            </w:r>
          </w:p>
        </w:tc>
        <w:tc>
          <w:tcPr>
            <w:tcW w:w="627" w:type="dxa"/>
            <w:gridSpan w:val="2"/>
            <w:shd w:val="clear" w:color="auto" w:fill="BEBEBE"/>
          </w:tcPr>
          <w:p w14:paraId="70563DE4" w14:textId="0E965289" w:rsidR="00F37BBF" w:rsidRPr="007E6504" w:rsidRDefault="003B3FDC" w:rsidP="00C32FCC">
            <w:pPr>
              <w:pStyle w:val="TableParagraph"/>
              <w:spacing w:line="276" w:lineRule="auto"/>
              <w:jc w:val="center"/>
              <w:rPr>
                <w:sz w:val="20"/>
                <w:szCs w:val="20"/>
              </w:rPr>
            </w:pPr>
            <w:r>
              <w:rPr>
                <w:sz w:val="20"/>
                <w:szCs w:val="20"/>
              </w:rPr>
              <w:t>47</w:t>
            </w:r>
          </w:p>
        </w:tc>
        <w:tc>
          <w:tcPr>
            <w:tcW w:w="6215" w:type="dxa"/>
            <w:gridSpan w:val="5"/>
            <w:vMerge w:val="restart"/>
            <w:tcBorders>
              <w:bottom w:val="nil"/>
              <w:right w:val="nil"/>
            </w:tcBorders>
          </w:tcPr>
          <w:p w14:paraId="37913BAE" w14:textId="77777777" w:rsidR="00F37BBF" w:rsidRPr="007E6504" w:rsidRDefault="00F37BBF" w:rsidP="00C32FCC">
            <w:pPr>
              <w:pStyle w:val="TableParagraph"/>
              <w:spacing w:line="276" w:lineRule="auto"/>
              <w:rPr>
                <w:sz w:val="20"/>
                <w:szCs w:val="20"/>
              </w:rPr>
            </w:pPr>
          </w:p>
        </w:tc>
      </w:tr>
      <w:tr w:rsidR="00F37BBF" w:rsidRPr="007E6504" w14:paraId="517B5E8E" w14:textId="77777777" w:rsidTr="00227197">
        <w:trPr>
          <w:trHeight w:val="230"/>
        </w:trPr>
        <w:tc>
          <w:tcPr>
            <w:tcW w:w="2989" w:type="dxa"/>
            <w:shd w:val="clear" w:color="auto" w:fill="BEBEBE"/>
          </w:tcPr>
          <w:p w14:paraId="1C92C06F" w14:textId="77777777" w:rsidR="00F37BBF" w:rsidRPr="007E6504" w:rsidRDefault="00F37BBF" w:rsidP="00C32FCC">
            <w:pPr>
              <w:pStyle w:val="TableParagraph"/>
              <w:spacing w:line="276" w:lineRule="auto"/>
              <w:ind w:left="107"/>
              <w:rPr>
                <w:b/>
                <w:sz w:val="20"/>
                <w:szCs w:val="20"/>
              </w:rPr>
            </w:pPr>
            <w:r w:rsidRPr="007E6504">
              <w:rPr>
                <w:b/>
                <w:sz w:val="20"/>
                <w:szCs w:val="20"/>
              </w:rPr>
              <w:t>3.9</w:t>
            </w:r>
            <w:r w:rsidRPr="007E6504">
              <w:rPr>
                <w:b/>
                <w:spacing w:val="-1"/>
                <w:sz w:val="20"/>
                <w:szCs w:val="20"/>
              </w:rPr>
              <w:t xml:space="preserve"> </w:t>
            </w:r>
            <w:r w:rsidRPr="007E6504">
              <w:rPr>
                <w:b/>
                <w:sz w:val="20"/>
                <w:szCs w:val="20"/>
              </w:rPr>
              <w:t>Total</w:t>
            </w:r>
            <w:r w:rsidRPr="007E6504">
              <w:rPr>
                <w:b/>
                <w:spacing w:val="-5"/>
                <w:sz w:val="20"/>
                <w:szCs w:val="20"/>
              </w:rPr>
              <w:t xml:space="preserve"> </w:t>
            </w:r>
            <w:r w:rsidRPr="007E6504">
              <w:rPr>
                <w:b/>
                <w:sz w:val="20"/>
                <w:szCs w:val="20"/>
              </w:rPr>
              <w:t>ore</w:t>
            </w:r>
            <w:r w:rsidRPr="007E6504">
              <w:rPr>
                <w:b/>
                <w:spacing w:val="-1"/>
                <w:sz w:val="20"/>
                <w:szCs w:val="20"/>
              </w:rPr>
              <w:t xml:space="preserve"> </w:t>
            </w:r>
            <w:r w:rsidRPr="007E6504">
              <w:rPr>
                <w:b/>
                <w:sz w:val="20"/>
                <w:szCs w:val="20"/>
              </w:rPr>
              <w:t>pe</w:t>
            </w:r>
            <w:r w:rsidRPr="007E6504">
              <w:rPr>
                <w:b/>
                <w:spacing w:val="-2"/>
                <w:sz w:val="20"/>
                <w:szCs w:val="20"/>
              </w:rPr>
              <w:t xml:space="preserve"> </w:t>
            </w:r>
            <w:r w:rsidRPr="007E6504">
              <w:rPr>
                <w:b/>
                <w:sz w:val="20"/>
                <w:szCs w:val="20"/>
              </w:rPr>
              <w:t>semestru</w:t>
            </w:r>
          </w:p>
        </w:tc>
        <w:tc>
          <w:tcPr>
            <w:tcW w:w="627" w:type="dxa"/>
            <w:gridSpan w:val="2"/>
            <w:shd w:val="clear" w:color="auto" w:fill="CCCCCC"/>
          </w:tcPr>
          <w:p w14:paraId="44ED21A3" w14:textId="78566548" w:rsidR="00F37BBF" w:rsidRPr="007E6504" w:rsidRDefault="003B3FDC" w:rsidP="00C32FCC">
            <w:pPr>
              <w:pStyle w:val="TableParagraph"/>
              <w:spacing w:line="276" w:lineRule="auto"/>
              <w:jc w:val="center"/>
              <w:rPr>
                <w:sz w:val="20"/>
                <w:szCs w:val="20"/>
              </w:rPr>
            </w:pPr>
            <w:r>
              <w:rPr>
                <w:sz w:val="20"/>
                <w:szCs w:val="20"/>
              </w:rPr>
              <w:t>75</w:t>
            </w:r>
          </w:p>
        </w:tc>
        <w:tc>
          <w:tcPr>
            <w:tcW w:w="6215" w:type="dxa"/>
            <w:gridSpan w:val="5"/>
            <w:vMerge/>
            <w:tcBorders>
              <w:top w:val="nil"/>
              <w:bottom w:val="nil"/>
              <w:right w:val="nil"/>
            </w:tcBorders>
          </w:tcPr>
          <w:p w14:paraId="583056B6" w14:textId="77777777" w:rsidR="00F37BBF" w:rsidRPr="007E6504" w:rsidRDefault="00F37BBF" w:rsidP="00C32FCC">
            <w:pPr>
              <w:spacing w:line="276" w:lineRule="auto"/>
              <w:rPr>
                <w:sz w:val="20"/>
                <w:szCs w:val="20"/>
              </w:rPr>
            </w:pPr>
          </w:p>
        </w:tc>
      </w:tr>
      <w:tr w:rsidR="00F37BBF" w:rsidRPr="007E6504" w14:paraId="2F0051AC" w14:textId="77777777" w:rsidTr="00227197">
        <w:trPr>
          <w:trHeight w:val="232"/>
        </w:trPr>
        <w:tc>
          <w:tcPr>
            <w:tcW w:w="2989" w:type="dxa"/>
            <w:shd w:val="clear" w:color="auto" w:fill="CCCCCC"/>
          </w:tcPr>
          <w:p w14:paraId="04E750A5" w14:textId="77777777" w:rsidR="00F37BBF" w:rsidRPr="007E6504" w:rsidRDefault="00F37BBF" w:rsidP="00C32FCC">
            <w:pPr>
              <w:pStyle w:val="TableParagraph"/>
              <w:spacing w:line="276" w:lineRule="auto"/>
              <w:ind w:left="107"/>
              <w:rPr>
                <w:b/>
                <w:sz w:val="20"/>
                <w:szCs w:val="20"/>
              </w:rPr>
            </w:pPr>
            <w:r w:rsidRPr="007E6504">
              <w:rPr>
                <w:b/>
                <w:spacing w:val="-4"/>
                <w:sz w:val="20"/>
                <w:szCs w:val="20"/>
              </w:rPr>
              <w:t>3.</w:t>
            </w:r>
            <w:r w:rsidRPr="007E6504">
              <w:rPr>
                <w:b/>
                <w:spacing w:val="-9"/>
                <w:sz w:val="20"/>
                <w:szCs w:val="20"/>
              </w:rPr>
              <w:t xml:space="preserve"> </w:t>
            </w:r>
            <w:r w:rsidRPr="007E6504">
              <w:rPr>
                <w:b/>
                <w:spacing w:val="-4"/>
                <w:sz w:val="20"/>
                <w:szCs w:val="20"/>
              </w:rPr>
              <w:t>10</w:t>
            </w:r>
            <w:r w:rsidRPr="007E6504">
              <w:rPr>
                <w:b/>
                <w:spacing w:val="-8"/>
                <w:sz w:val="20"/>
                <w:szCs w:val="20"/>
              </w:rPr>
              <w:t xml:space="preserve"> </w:t>
            </w:r>
            <w:r w:rsidRPr="007E6504">
              <w:rPr>
                <w:b/>
                <w:spacing w:val="-4"/>
                <w:sz w:val="20"/>
                <w:szCs w:val="20"/>
              </w:rPr>
              <w:t>Numărul</w:t>
            </w:r>
            <w:r w:rsidRPr="007E6504">
              <w:rPr>
                <w:b/>
                <w:spacing w:val="-7"/>
                <w:sz w:val="20"/>
                <w:szCs w:val="20"/>
              </w:rPr>
              <w:t xml:space="preserve"> </w:t>
            </w:r>
            <w:r w:rsidRPr="007E6504">
              <w:rPr>
                <w:b/>
                <w:spacing w:val="-3"/>
                <w:sz w:val="20"/>
                <w:szCs w:val="20"/>
              </w:rPr>
              <w:t>de</w:t>
            </w:r>
            <w:r w:rsidRPr="007E6504">
              <w:rPr>
                <w:b/>
                <w:spacing w:val="-7"/>
                <w:sz w:val="20"/>
                <w:szCs w:val="20"/>
              </w:rPr>
              <w:t xml:space="preserve"> </w:t>
            </w:r>
            <w:r w:rsidRPr="007E6504">
              <w:rPr>
                <w:b/>
                <w:spacing w:val="-3"/>
                <w:sz w:val="20"/>
                <w:szCs w:val="20"/>
              </w:rPr>
              <w:t>credite</w:t>
            </w:r>
          </w:p>
        </w:tc>
        <w:tc>
          <w:tcPr>
            <w:tcW w:w="627" w:type="dxa"/>
            <w:gridSpan w:val="2"/>
            <w:shd w:val="clear" w:color="auto" w:fill="CCCCCC"/>
          </w:tcPr>
          <w:p w14:paraId="390D825D" w14:textId="3D616DE5" w:rsidR="00F37BBF" w:rsidRPr="007E6504" w:rsidRDefault="00F234F8" w:rsidP="00C32FCC">
            <w:pPr>
              <w:pStyle w:val="TableParagraph"/>
              <w:spacing w:line="276" w:lineRule="auto"/>
              <w:jc w:val="center"/>
              <w:rPr>
                <w:sz w:val="20"/>
                <w:szCs w:val="20"/>
              </w:rPr>
            </w:pPr>
            <w:r>
              <w:rPr>
                <w:sz w:val="20"/>
                <w:szCs w:val="20"/>
              </w:rPr>
              <w:t>3</w:t>
            </w:r>
          </w:p>
        </w:tc>
        <w:tc>
          <w:tcPr>
            <w:tcW w:w="6215" w:type="dxa"/>
            <w:gridSpan w:val="5"/>
            <w:vMerge/>
            <w:tcBorders>
              <w:top w:val="nil"/>
              <w:bottom w:val="nil"/>
              <w:right w:val="nil"/>
            </w:tcBorders>
          </w:tcPr>
          <w:p w14:paraId="564EFB02" w14:textId="77777777" w:rsidR="00F37BBF" w:rsidRPr="007E6504" w:rsidRDefault="00F37BBF" w:rsidP="00C32FCC">
            <w:pPr>
              <w:spacing w:line="276" w:lineRule="auto"/>
              <w:rPr>
                <w:sz w:val="20"/>
                <w:szCs w:val="20"/>
              </w:rPr>
            </w:pPr>
          </w:p>
        </w:tc>
      </w:tr>
    </w:tbl>
    <w:p w14:paraId="3A49F413" w14:textId="77777777" w:rsidR="00F37BBF" w:rsidRPr="007E6504" w:rsidRDefault="00F37BBF" w:rsidP="00C32FCC">
      <w:pPr>
        <w:spacing w:line="276" w:lineRule="auto"/>
      </w:pPr>
    </w:p>
    <w:p w14:paraId="42254668" w14:textId="77777777" w:rsidR="00F37BBF" w:rsidRPr="007E6504" w:rsidRDefault="00F37BBF" w:rsidP="00C32FCC">
      <w:pPr>
        <w:spacing w:before="1" w:line="276" w:lineRule="auto"/>
        <w:rPr>
          <w:sz w:val="18"/>
        </w:rPr>
      </w:pPr>
    </w:p>
    <w:p w14:paraId="2B0AE4E4" w14:textId="77777777" w:rsidR="00F37BBF" w:rsidRDefault="00F37BBF" w:rsidP="00C32FCC">
      <w:pPr>
        <w:pStyle w:val="ListParagraph"/>
        <w:numPr>
          <w:ilvl w:val="0"/>
          <w:numId w:val="1"/>
        </w:numPr>
        <w:tabs>
          <w:tab w:val="left" w:pos="502"/>
        </w:tabs>
        <w:spacing w:after="7" w:line="276" w:lineRule="auto"/>
        <w:ind w:hanging="202"/>
        <w:rPr>
          <w:sz w:val="20"/>
        </w:rPr>
      </w:pPr>
      <w:r w:rsidRPr="007E6504">
        <w:rPr>
          <w:b/>
          <w:sz w:val="20"/>
        </w:rPr>
        <w:t>Precondiţii</w:t>
      </w:r>
      <w:r w:rsidRPr="007E6504">
        <w:rPr>
          <w:b/>
          <w:spacing w:val="-2"/>
          <w:sz w:val="20"/>
        </w:rPr>
        <w:t xml:space="preserve"> </w:t>
      </w:r>
      <w:r w:rsidRPr="007E6504">
        <w:rPr>
          <w:sz w:val="20"/>
        </w:rPr>
        <w:t>(acolo</w:t>
      </w:r>
      <w:r w:rsidRPr="007E6504">
        <w:rPr>
          <w:spacing w:val="-2"/>
          <w:sz w:val="20"/>
        </w:rPr>
        <w:t xml:space="preserve"> </w:t>
      </w:r>
      <w:r w:rsidRPr="007E6504">
        <w:rPr>
          <w:sz w:val="20"/>
        </w:rPr>
        <w:t>unde</w:t>
      </w:r>
      <w:r w:rsidRPr="007E6504">
        <w:rPr>
          <w:spacing w:val="-3"/>
          <w:sz w:val="20"/>
        </w:rPr>
        <w:t xml:space="preserve"> </w:t>
      </w:r>
      <w:r w:rsidRPr="007E6504">
        <w:rPr>
          <w:sz w:val="20"/>
        </w:rPr>
        <w:t>este</w:t>
      </w:r>
      <w:r w:rsidRPr="007E6504">
        <w:rPr>
          <w:spacing w:val="-4"/>
          <w:sz w:val="20"/>
        </w:rPr>
        <w:t xml:space="preserve"> </w:t>
      </w:r>
      <w:r w:rsidRPr="007E6504">
        <w:rPr>
          <w:sz w:val="20"/>
        </w:rPr>
        <w:t>cazul)</w:t>
      </w:r>
    </w:p>
    <w:p w14:paraId="5BFBC1E3" w14:textId="77777777" w:rsidR="00F37BBF" w:rsidRPr="007E6504" w:rsidRDefault="00F37BBF" w:rsidP="00C32FCC">
      <w:pPr>
        <w:pStyle w:val="ListParagraph"/>
        <w:tabs>
          <w:tab w:val="left" w:pos="502"/>
        </w:tabs>
        <w:spacing w:after="7" w:line="276" w:lineRule="auto"/>
        <w:ind w:firstLine="0"/>
        <w:rPr>
          <w:sz w:val="20"/>
        </w:rPr>
      </w:pPr>
    </w:p>
    <w:tbl>
      <w:tblPr>
        <w:tblStyle w:val="TableNormal1"/>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3"/>
        <w:gridCol w:w="8257"/>
      </w:tblGrid>
      <w:tr w:rsidR="00F37BBF" w:rsidRPr="007E6504" w14:paraId="11AFD14D" w14:textId="77777777" w:rsidTr="00227197">
        <w:trPr>
          <w:trHeight w:val="475"/>
        </w:trPr>
        <w:tc>
          <w:tcPr>
            <w:tcW w:w="1553" w:type="dxa"/>
          </w:tcPr>
          <w:p w14:paraId="644A111B" w14:textId="77777777" w:rsidR="00F37BBF" w:rsidRPr="007E6504" w:rsidRDefault="00F37BBF" w:rsidP="00C32FCC">
            <w:pPr>
              <w:pStyle w:val="TableParagraph"/>
              <w:spacing w:line="276" w:lineRule="auto"/>
              <w:rPr>
                <w:sz w:val="20"/>
              </w:rPr>
            </w:pPr>
            <w:r w:rsidRPr="007E6504">
              <w:rPr>
                <w:sz w:val="20"/>
              </w:rPr>
              <w:t>4.1</w:t>
            </w:r>
            <w:r w:rsidRPr="007E6504">
              <w:rPr>
                <w:spacing w:val="-1"/>
                <w:sz w:val="20"/>
              </w:rPr>
              <w:t xml:space="preserve"> </w:t>
            </w:r>
            <w:r w:rsidRPr="007E6504">
              <w:rPr>
                <w:sz w:val="20"/>
              </w:rPr>
              <w:t>de</w:t>
            </w:r>
            <w:r w:rsidRPr="007E6504">
              <w:rPr>
                <w:spacing w:val="-4"/>
                <w:sz w:val="20"/>
              </w:rPr>
              <w:t xml:space="preserve"> </w:t>
            </w:r>
            <w:r w:rsidRPr="007E6504">
              <w:rPr>
                <w:sz w:val="20"/>
              </w:rPr>
              <w:t>curriculum</w:t>
            </w:r>
          </w:p>
        </w:tc>
        <w:tc>
          <w:tcPr>
            <w:tcW w:w="8257" w:type="dxa"/>
          </w:tcPr>
          <w:p w14:paraId="087F2B61" w14:textId="77777777" w:rsidR="00F37BBF" w:rsidRPr="007E6504" w:rsidRDefault="00F37BBF" w:rsidP="00C32FCC">
            <w:pPr>
              <w:pStyle w:val="TableParagraph"/>
              <w:numPr>
                <w:ilvl w:val="0"/>
                <w:numId w:val="3"/>
              </w:numPr>
              <w:tabs>
                <w:tab w:val="left" w:pos="465"/>
              </w:tabs>
              <w:spacing w:line="276" w:lineRule="auto"/>
              <w:ind w:left="0" w:firstLine="0"/>
              <w:rPr>
                <w:sz w:val="20"/>
              </w:rPr>
            </w:pPr>
            <w:r w:rsidRPr="007E6504">
              <w:rPr>
                <w:sz w:val="20"/>
              </w:rPr>
              <w:t>Anatomie și biomecanică, Fiziologie,  Bazele generale ale kinetoterapiei, Metode și tehnici de reeducare neuromotorie</w:t>
            </w:r>
          </w:p>
        </w:tc>
      </w:tr>
      <w:tr w:rsidR="00F37BBF" w:rsidRPr="007E6504" w14:paraId="73A8F1FD" w14:textId="77777777" w:rsidTr="00227197">
        <w:trPr>
          <w:trHeight w:val="474"/>
        </w:trPr>
        <w:tc>
          <w:tcPr>
            <w:tcW w:w="1553" w:type="dxa"/>
          </w:tcPr>
          <w:p w14:paraId="20FD3F21" w14:textId="77777777" w:rsidR="00F37BBF" w:rsidRPr="007E6504" w:rsidRDefault="00F37BBF" w:rsidP="00C32FCC">
            <w:pPr>
              <w:pStyle w:val="TableParagraph"/>
              <w:spacing w:line="276" w:lineRule="auto"/>
              <w:rPr>
                <w:sz w:val="20"/>
              </w:rPr>
            </w:pPr>
            <w:r w:rsidRPr="007E6504">
              <w:rPr>
                <w:sz w:val="20"/>
              </w:rPr>
              <w:t>4.2</w:t>
            </w:r>
            <w:r w:rsidRPr="007E6504">
              <w:rPr>
                <w:spacing w:val="-1"/>
                <w:sz w:val="20"/>
              </w:rPr>
              <w:t xml:space="preserve"> </w:t>
            </w:r>
            <w:r w:rsidRPr="007E6504">
              <w:rPr>
                <w:sz w:val="20"/>
              </w:rPr>
              <w:t>de</w:t>
            </w:r>
            <w:r w:rsidRPr="007E6504">
              <w:rPr>
                <w:spacing w:val="-3"/>
                <w:sz w:val="20"/>
              </w:rPr>
              <w:t xml:space="preserve"> </w:t>
            </w:r>
            <w:r w:rsidRPr="007E6504">
              <w:rPr>
                <w:sz w:val="20"/>
              </w:rPr>
              <w:t>competenţe</w:t>
            </w:r>
          </w:p>
        </w:tc>
        <w:tc>
          <w:tcPr>
            <w:tcW w:w="8257" w:type="dxa"/>
          </w:tcPr>
          <w:p w14:paraId="2E6BABC2" w14:textId="74969735" w:rsidR="00F37BBF" w:rsidRPr="007E6504" w:rsidRDefault="00F234F8" w:rsidP="00C32FCC">
            <w:pPr>
              <w:pStyle w:val="TableParagraph"/>
              <w:tabs>
                <w:tab w:val="left" w:pos="262"/>
              </w:tabs>
              <w:spacing w:line="276" w:lineRule="auto"/>
              <w:rPr>
                <w:sz w:val="20"/>
              </w:rPr>
            </w:pPr>
            <w:r>
              <w:rPr>
                <w:sz w:val="20"/>
              </w:rPr>
              <w:t xml:space="preserve"> Nu este cazul </w:t>
            </w:r>
            <w:r w:rsidR="00E44CD4">
              <w:rPr>
                <w:sz w:val="20"/>
              </w:rPr>
              <w:t xml:space="preserve"> </w:t>
            </w:r>
          </w:p>
        </w:tc>
      </w:tr>
    </w:tbl>
    <w:p w14:paraId="33585FD0" w14:textId="77777777" w:rsidR="00F37BBF" w:rsidRPr="007E6504" w:rsidRDefault="00F37BBF" w:rsidP="00C32FCC">
      <w:pPr>
        <w:spacing w:line="276" w:lineRule="auto"/>
      </w:pPr>
    </w:p>
    <w:p w14:paraId="60606D6D" w14:textId="77777777" w:rsidR="00F37BBF" w:rsidRPr="007E6504" w:rsidRDefault="00F37BBF" w:rsidP="00C32FCC">
      <w:pPr>
        <w:spacing w:before="3" w:line="276" w:lineRule="auto"/>
        <w:rPr>
          <w:sz w:val="18"/>
        </w:rPr>
      </w:pPr>
    </w:p>
    <w:p w14:paraId="6E52D7A5" w14:textId="77777777" w:rsidR="00F37BBF" w:rsidRDefault="00F37BBF" w:rsidP="00C32FCC">
      <w:pPr>
        <w:pStyle w:val="ListParagraph"/>
        <w:numPr>
          <w:ilvl w:val="0"/>
          <w:numId w:val="1"/>
        </w:numPr>
        <w:tabs>
          <w:tab w:val="left" w:pos="502"/>
        </w:tabs>
        <w:spacing w:line="276" w:lineRule="auto"/>
        <w:ind w:hanging="202"/>
        <w:rPr>
          <w:sz w:val="20"/>
          <w:szCs w:val="20"/>
        </w:rPr>
      </w:pPr>
      <w:r w:rsidRPr="007E6504">
        <w:rPr>
          <w:b/>
          <w:sz w:val="20"/>
          <w:szCs w:val="20"/>
        </w:rPr>
        <w:t>Condiţii</w:t>
      </w:r>
      <w:r w:rsidRPr="007E6504">
        <w:rPr>
          <w:b/>
          <w:spacing w:val="-2"/>
          <w:sz w:val="20"/>
          <w:szCs w:val="20"/>
        </w:rPr>
        <w:t xml:space="preserve"> </w:t>
      </w:r>
      <w:r w:rsidRPr="007E6504">
        <w:rPr>
          <w:sz w:val="20"/>
          <w:szCs w:val="20"/>
        </w:rPr>
        <w:t>(acolo</w:t>
      </w:r>
      <w:r w:rsidRPr="007E6504">
        <w:rPr>
          <w:spacing w:val="-2"/>
          <w:sz w:val="20"/>
          <w:szCs w:val="20"/>
        </w:rPr>
        <w:t xml:space="preserve"> </w:t>
      </w:r>
      <w:r w:rsidRPr="007E6504">
        <w:rPr>
          <w:sz w:val="20"/>
          <w:szCs w:val="20"/>
        </w:rPr>
        <w:t>unde</w:t>
      </w:r>
      <w:r w:rsidRPr="007E6504">
        <w:rPr>
          <w:spacing w:val="-3"/>
          <w:sz w:val="20"/>
          <w:szCs w:val="20"/>
        </w:rPr>
        <w:t xml:space="preserve"> </w:t>
      </w:r>
      <w:r w:rsidRPr="007E6504">
        <w:rPr>
          <w:sz w:val="20"/>
          <w:szCs w:val="20"/>
        </w:rPr>
        <w:t>este</w:t>
      </w:r>
      <w:r w:rsidRPr="007E6504">
        <w:rPr>
          <w:spacing w:val="-4"/>
          <w:sz w:val="20"/>
          <w:szCs w:val="20"/>
        </w:rPr>
        <w:t xml:space="preserve"> </w:t>
      </w:r>
      <w:r w:rsidRPr="007E6504">
        <w:rPr>
          <w:sz w:val="20"/>
          <w:szCs w:val="20"/>
        </w:rPr>
        <w:t>cazul)</w:t>
      </w:r>
    </w:p>
    <w:p w14:paraId="7B27C81A" w14:textId="77777777" w:rsidR="00F37BBF" w:rsidRPr="007E6504" w:rsidRDefault="00F37BBF" w:rsidP="00C32FCC">
      <w:pPr>
        <w:pStyle w:val="ListParagraph"/>
        <w:tabs>
          <w:tab w:val="left" w:pos="502"/>
        </w:tabs>
        <w:spacing w:line="276" w:lineRule="auto"/>
        <w:ind w:firstLine="0"/>
        <w:rPr>
          <w:sz w:val="20"/>
          <w:szCs w:val="20"/>
        </w:rPr>
      </w:pPr>
    </w:p>
    <w:tbl>
      <w:tblPr>
        <w:tblStyle w:val="TableNormal1"/>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9"/>
        <w:gridCol w:w="7581"/>
      </w:tblGrid>
      <w:tr w:rsidR="00F37BBF" w:rsidRPr="007E6504" w14:paraId="3A55222F" w14:textId="77777777" w:rsidTr="00227197">
        <w:trPr>
          <w:trHeight w:val="458"/>
        </w:trPr>
        <w:tc>
          <w:tcPr>
            <w:tcW w:w="2249" w:type="dxa"/>
          </w:tcPr>
          <w:p w14:paraId="403494B1" w14:textId="77777777" w:rsidR="00F37BBF" w:rsidRPr="007E6504" w:rsidRDefault="00F37BBF" w:rsidP="00C32FCC">
            <w:pPr>
              <w:pStyle w:val="TableParagraph"/>
              <w:spacing w:line="276" w:lineRule="auto"/>
              <w:ind w:left="107"/>
              <w:rPr>
                <w:sz w:val="20"/>
                <w:szCs w:val="20"/>
              </w:rPr>
            </w:pPr>
            <w:r w:rsidRPr="007E6504">
              <w:rPr>
                <w:sz w:val="20"/>
                <w:szCs w:val="20"/>
              </w:rPr>
              <w:t>5.1.</w:t>
            </w:r>
            <w:r w:rsidRPr="007E6504">
              <w:rPr>
                <w:spacing w:val="-2"/>
                <w:sz w:val="20"/>
                <w:szCs w:val="20"/>
              </w:rPr>
              <w:t xml:space="preserve"> </w:t>
            </w:r>
            <w:r w:rsidRPr="007E6504">
              <w:rPr>
                <w:sz w:val="20"/>
                <w:szCs w:val="20"/>
              </w:rPr>
              <w:t>de</w:t>
            </w:r>
            <w:r w:rsidRPr="007E6504">
              <w:rPr>
                <w:spacing w:val="-3"/>
                <w:sz w:val="20"/>
                <w:szCs w:val="20"/>
              </w:rPr>
              <w:t xml:space="preserve"> </w:t>
            </w:r>
            <w:r w:rsidRPr="007E6504">
              <w:rPr>
                <w:sz w:val="20"/>
                <w:szCs w:val="20"/>
              </w:rPr>
              <w:t>desfăşurare</w:t>
            </w:r>
            <w:r w:rsidRPr="007E6504">
              <w:rPr>
                <w:spacing w:val="-1"/>
                <w:sz w:val="20"/>
                <w:szCs w:val="20"/>
              </w:rPr>
              <w:t xml:space="preserve"> </w:t>
            </w:r>
            <w:r w:rsidRPr="007E6504">
              <w:rPr>
                <w:sz w:val="20"/>
                <w:szCs w:val="20"/>
              </w:rPr>
              <w:t>a</w:t>
            </w:r>
          </w:p>
          <w:p w14:paraId="3C391EE5" w14:textId="77777777" w:rsidR="00F37BBF" w:rsidRPr="007E6504" w:rsidRDefault="00F37BBF" w:rsidP="00C32FCC">
            <w:pPr>
              <w:pStyle w:val="TableParagraph"/>
              <w:spacing w:line="276" w:lineRule="auto"/>
              <w:ind w:left="107"/>
              <w:rPr>
                <w:sz w:val="20"/>
                <w:szCs w:val="20"/>
              </w:rPr>
            </w:pPr>
            <w:r w:rsidRPr="007E6504">
              <w:rPr>
                <w:sz w:val="20"/>
                <w:szCs w:val="20"/>
              </w:rPr>
              <w:t>Cursului</w:t>
            </w:r>
          </w:p>
        </w:tc>
        <w:tc>
          <w:tcPr>
            <w:tcW w:w="7581" w:type="dxa"/>
          </w:tcPr>
          <w:p w14:paraId="51FB8CCB" w14:textId="77777777" w:rsidR="00F37BBF" w:rsidRPr="007E6504" w:rsidRDefault="00F37BBF" w:rsidP="00C32FCC">
            <w:pPr>
              <w:pStyle w:val="TableParagraph"/>
              <w:numPr>
                <w:ilvl w:val="0"/>
                <w:numId w:val="2"/>
              </w:numPr>
              <w:tabs>
                <w:tab w:val="left" w:pos="253"/>
              </w:tabs>
              <w:spacing w:line="276" w:lineRule="auto"/>
              <w:ind w:left="111" w:firstLine="0"/>
              <w:rPr>
                <w:sz w:val="20"/>
                <w:szCs w:val="20"/>
              </w:rPr>
            </w:pPr>
            <w:r w:rsidRPr="007E6504">
              <w:rPr>
                <w:sz w:val="20"/>
                <w:szCs w:val="20"/>
              </w:rPr>
              <w:t>Acces la internet, utilizarea platformei MS Teams, Google Meet, WhatsApp, Viber, Zoom</w:t>
            </w:r>
            <w:r w:rsidRPr="007E6504">
              <w:rPr>
                <w:w w:val="99"/>
                <w:sz w:val="20"/>
                <w:szCs w:val="20"/>
              </w:rPr>
              <w:t xml:space="preserve"> </w:t>
            </w:r>
          </w:p>
        </w:tc>
      </w:tr>
      <w:tr w:rsidR="00F37BBF" w:rsidRPr="007E6504" w14:paraId="4321AF0E" w14:textId="77777777" w:rsidTr="00227197">
        <w:trPr>
          <w:trHeight w:val="474"/>
        </w:trPr>
        <w:tc>
          <w:tcPr>
            <w:tcW w:w="2249" w:type="dxa"/>
          </w:tcPr>
          <w:p w14:paraId="6F0D4820" w14:textId="77777777" w:rsidR="00F37BBF" w:rsidRPr="007E6504" w:rsidRDefault="00F37BBF" w:rsidP="00C32FCC">
            <w:pPr>
              <w:pStyle w:val="TableParagraph"/>
              <w:spacing w:line="276" w:lineRule="auto"/>
              <w:ind w:left="107"/>
              <w:rPr>
                <w:sz w:val="20"/>
                <w:szCs w:val="20"/>
              </w:rPr>
            </w:pPr>
            <w:r w:rsidRPr="007E6504">
              <w:rPr>
                <w:sz w:val="20"/>
                <w:szCs w:val="20"/>
              </w:rPr>
              <w:lastRenderedPageBreak/>
              <w:t>5.2. de desfășurare a</w:t>
            </w:r>
            <w:r w:rsidRPr="007E6504">
              <w:rPr>
                <w:spacing w:val="1"/>
                <w:sz w:val="20"/>
                <w:szCs w:val="20"/>
              </w:rPr>
              <w:t xml:space="preserve"> </w:t>
            </w:r>
            <w:r w:rsidRPr="007E6504">
              <w:rPr>
                <w:spacing w:val="-1"/>
                <w:sz w:val="20"/>
                <w:szCs w:val="20"/>
              </w:rPr>
              <w:t>seminarului/laboratorului</w:t>
            </w:r>
          </w:p>
        </w:tc>
        <w:tc>
          <w:tcPr>
            <w:tcW w:w="7581" w:type="dxa"/>
          </w:tcPr>
          <w:p w14:paraId="6B94F8C5" w14:textId="7CEA7C3C" w:rsidR="00F37BBF" w:rsidRPr="007E6504" w:rsidRDefault="00F37BBF" w:rsidP="00C32FCC">
            <w:pPr>
              <w:pStyle w:val="ListParagraph"/>
              <w:numPr>
                <w:ilvl w:val="0"/>
                <w:numId w:val="2"/>
              </w:numPr>
              <w:tabs>
                <w:tab w:val="left" w:pos="253"/>
                <w:tab w:val="left" w:pos="308"/>
              </w:tabs>
              <w:spacing w:line="276" w:lineRule="auto"/>
              <w:ind w:left="111" w:firstLine="0"/>
              <w:rPr>
                <w:sz w:val="20"/>
                <w:szCs w:val="20"/>
              </w:rPr>
            </w:pPr>
            <w:r w:rsidRPr="007E6504">
              <w:rPr>
                <w:sz w:val="20"/>
                <w:szCs w:val="20"/>
              </w:rPr>
              <w:t xml:space="preserve">Desfășurarea </w:t>
            </w:r>
            <w:r w:rsidR="00F234F8">
              <w:rPr>
                <w:sz w:val="20"/>
                <w:szCs w:val="20"/>
              </w:rPr>
              <w:t>lucrărilor practice în cabinete de specialitate sau spitale de profil</w:t>
            </w:r>
          </w:p>
          <w:p w14:paraId="4D18953A" w14:textId="6E3135B2" w:rsidR="00F37BBF" w:rsidRPr="00F234F8" w:rsidRDefault="00F37BBF" w:rsidP="00C32FCC">
            <w:pPr>
              <w:tabs>
                <w:tab w:val="left" w:pos="253"/>
                <w:tab w:val="left" w:pos="308"/>
              </w:tabs>
              <w:spacing w:line="276" w:lineRule="auto"/>
              <w:ind w:left="111"/>
              <w:rPr>
                <w:sz w:val="20"/>
                <w:szCs w:val="20"/>
              </w:rPr>
            </w:pPr>
            <w:r w:rsidRPr="00F234F8">
              <w:rPr>
                <w:sz w:val="20"/>
                <w:szCs w:val="20"/>
              </w:rPr>
              <w:t xml:space="preserve"> </w:t>
            </w:r>
          </w:p>
        </w:tc>
      </w:tr>
    </w:tbl>
    <w:p w14:paraId="0D463FF7" w14:textId="77777777" w:rsidR="00F37BBF" w:rsidRDefault="00F37BBF" w:rsidP="00C32FCC">
      <w:pPr>
        <w:spacing w:line="276" w:lineRule="auto"/>
        <w:rPr>
          <w:sz w:val="20"/>
        </w:rPr>
      </w:pPr>
    </w:p>
    <w:tbl>
      <w:tblPr>
        <w:tblStyle w:val="TableNormal1"/>
        <w:tblW w:w="9880" w:type="dxa"/>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0"/>
      </w:tblGrid>
      <w:tr w:rsidR="000E2934" w:rsidRPr="007E6504" w14:paraId="33D95EC2" w14:textId="77777777" w:rsidTr="00227197">
        <w:trPr>
          <w:trHeight w:val="267"/>
        </w:trPr>
        <w:tc>
          <w:tcPr>
            <w:tcW w:w="9880" w:type="dxa"/>
            <w:tcBorders>
              <w:top w:val="nil"/>
              <w:left w:val="nil"/>
              <w:bottom w:val="nil"/>
              <w:right w:val="nil"/>
            </w:tcBorders>
            <w:shd w:val="clear" w:color="auto" w:fill="FFFFFF" w:themeFill="background1"/>
          </w:tcPr>
          <w:p w14:paraId="36312D22" w14:textId="5B6BAC09" w:rsidR="000E2934" w:rsidRPr="00904B14" w:rsidRDefault="000E2934" w:rsidP="00904B14">
            <w:pPr>
              <w:pStyle w:val="TableParagraph"/>
              <w:numPr>
                <w:ilvl w:val="0"/>
                <w:numId w:val="1"/>
              </w:numPr>
              <w:spacing w:line="276" w:lineRule="auto"/>
              <w:ind w:left="336"/>
              <w:rPr>
                <w:b/>
                <w:sz w:val="20"/>
              </w:rPr>
            </w:pPr>
            <w:r w:rsidRPr="007E6504">
              <w:rPr>
                <w:b/>
                <w:sz w:val="20"/>
              </w:rPr>
              <w:t>Competenţele</w:t>
            </w:r>
            <w:r w:rsidRPr="007E6504">
              <w:rPr>
                <w:b/>
                <w:spacing w:val="-5"/>
                <w:sz w:val="20"/>
              </w:rPr>
              <w:t xml:space="preserve"> </w:t>
            </w:r>
            <w:r w:rsidRPr="007E6504">
              <w:rPr>
                <w:b/>
                <w:sz w:val="20"/>
              </w:rPr>
              <w:t>specifice</w:t>
            </w:r>
            <w:r w:rsidRPr="007E6504">
              <w:rPr>
                <w:b/>
                <w:spacing w:val="-5"/>
                <w:sz w:val="20"/>
              </w:rPr>
              <w:t xml:space="preserve"> </w:t>
            </w:r>
            <w:r w:rsidRPr="007E6504">
              <w:rPr>
                <w:b/>
                <w:sz w:val="20"/>
              </w:rPr>
              <w:t>acumulate</w:t>
            </w:r>
          </w:p>
          <w:tbl>
            <w:tblPr>
              <w:tblStyle w:val="TableGrid"/>
              <w:tblW w:w="0" w:type="auto"/>
              <w:tblLayout w:type="fixed"/>
              <w:tblLook w:val="04A0" w:firstRow="1" w:lastRow="0" w:firstColumn="1" w:lastColumn="0" w:noHBand="0" w:noVBand="1"/>
            </w:tblPr>
            <w:tblGrid>
              <w:gridCol w:w="1051"/>
              <w:gridCol w:w="8747"/>
            </w:tblGrid>
            <w:tr w:rsidR="000E2934" w:rsidRPr="007E6504" w14:paraId="45B9F1F9" w14:textId="77777777" w:rsidTr="00CD4DE6">
              <w:trPr>
                <w:cantSplit/>
                <w:trHeight w:val="1741"/>
              </w:trPr>
              <w:tc>
                <w:tcPr>
                  <w:tcW w:w="1051" w:type="dxa"/>
                  <w:shd w:val="clear" w:color="auto" w:fill="D9D9D9" w:themeFill="background1" w:themeFillShade="D9"/>
                  <w:textDirection w:val="btLr"/>
                </w:tcPr>
                <w:p w14:paraId="179D3FBB" w14:textId="77777777" w:rsidR="000E2934" w:rsidRPr="000E2934" w:rsidRDefault="000E2934" w:rsidP="00CD4DE6">
                  <w:pPr>
                    <w:pStyle w:val="TableParagraph"/>
                    <w:shd w:val="clear" w:color="auto" w:fill="D9D9D9" w:themeFill="background1" w:themeFillShade="D9"/>
                    <w:spacing w:line="276" w:lineRule="auto"/>
                    <w:ind w:left="113" w:right="113"/>
                    <w:jc w:val="center"/>
                    <w:rPr>
                      <w:b/>
                      <w:sz w:val="20"/>
                    </w:rPr>
                  </w:pPr>
                  <w:r w:rsidRPr="000E2934">
                    <w:rPr>
                      <w:b/>
                      <w:sz w:val="20"/>
                    </w:rPr>
                    <w:t>Competențe profesionale</w:t>
                  </w:r>
                </w:p>
              </w:tc>
              <w:tc>
                <w:tcPr>
                  <w:tcW w:w="8747" w:type="dxa"/>
                  <w:shd w:val="clear" w:color="auto" w:fill="D9D9D9" w:themeFill="background1" w:themeFillShade="D9"/>
                </w:tcPr>
                <w:p w14:paraId="06A29C43" w14:textId="77777777" w:rsidR="000E2934" w:rsidRPr="000E2934" w:rsidRDefault="000E2934" w:rsidP="00CD4DE6">
                  <w:pPr>
                    <w:pStyle w:val="ColorfulList-Accent11"/>
                    <w:shd w:val="clear" w:color="auto" w:fill="D9D9D9" w:themeFill="background1" w:themeFillShade="D9"/>
                    <w:spacing w:line="276" w:lineRule="auto"/>
                    <w:ind w:left="487" w:hanging="430"/>
                    <w:jc w:val="both"/>
                    <w:rPr>
                      <w:rFonts w:ascii="Times New Roman" w:hAnsi="Times New Roman"/>
                      <w:sz w:val="20"/>
                      <w:szCs w:val="20"/>
                    </w:rPr>
                  </w:pPr>
                  <w:r w:rsidRPr="000E2934">
                    <w:rPr>
                      <w:rFonts w:ascii="Times New Roman" w:hAnsi="Times New Roman"/>
                      <w:b/>
                      <w:noProof/>
                      <w:sz w:val="20"/>
                      <w:szCs w:val="20"/>
                      <w:lang w:val="ro-RO"/>
                    </w:rPr>
                    <w:t xml:space="preserve">CP1. </w:t>
                  </w:r>
                  <w:r w:rsidRPr="000E2934">
                    <w:rPr>
                      <w:rFonts w:ascii="Times New Roman" w:hAnsi="Times New Roman"/>
                      <w:sz w:val="20"/>
                      <w:szCs w:val="20"/>
                    </w:rPr>
                    <w:t>Cunoaşterea modului în care se proiectează şi se planifică programele de intervenţie kinetoterapeutică în organizaţii.</w:t>
                  </w:r>
                </w:p>
                <w:p w14:paraId="27517A14" w14:textId="77777777" w:rsidR="000E2934" w:rsidRPr="000E2934" w:rsidRDefault="000E2934" w:rsidP="00CD4DE6">
                  <w:pPr>
                    <w:shd w:val="clear" w:color="auto" w:fill="D9D9D9" w:themeFill="background1" w:themeFillShade="D9"/>
                    <w:spacing w:line="276" w:lineRule="auto"/>
                    <w:rPr>
                      <w:sz w:val="20"/>
                      <w:szCs w:val="20"/>
                      <w:lang w:val="fr-FR"/>
                    </w:rPr>
                  </w:pPr>
                  <w:r w:rsidRPr="000E2934">
                    <w:rPr>
                      <w:b/>
                      <w:noProof/>
                      <w:sz w:val="20"/>
                      <w:szCs w:val="20"/>
                    </w:rPr>
                    <w:t>CP2.</w:t>
                  </w:r>
                  <w:r w:rsidRPr="000E2934">
                    <w:rPr>
                      <w:sz w:val="20"/>
                      <w:szCs w:val="20"/>
                      <w:lang w:val="fr-FR"/>
                    </w:rPr>
                    <w:t xml:space="preserve"> Competenţe curriculare utilizate în explicarea şi interpretarea unor variate situaţii specifice</w:t>
                  </w:r>
                </w:p>
                <w:p w14:paraId="7BC50C88" w14:textId="77777777" w:rsidR="000E2934" w:rsidRPr="000E2934" w:rsidRDefault="000E2934" w:rsidP="00CD4DE6">
                  <w:pPr>
                    <w:pStyle w:val="ColorfulList-Accent11"/>
                    <w:shd w:val="clear" w:color="auto" w:fill="D9D9D9" w:themeFill="background1" w:themeFillShade="D9"/>
                    <w:spacing w:line="276" w:lineRule="auto"/>
                    <w:ind w:left="525"/>
                    <w:jc w:val="both"/>
                    <w:rPr>
                      <w:rFonts w:ascii="Times New Roman" w:hAnsi="Times New Roman"/>
                      <w:noProof/>
                      <w:sz w:val="20"/>
                      <w:szCs w:val="20"/>
                      <w:lang w:val="ro-RO"/>
                    </w:rPr>
                  </w:pPr>
                  <w:r w:rsidRPr="000E2934">
                    <w:rPr>
                      <w:rFonts w:ascii="Times New Roman" w:hAnsi="Times New Roman"/>
                      <w:sz w:val="20"/>
                      <w:szCs w:val="20"/>
                      <w:lang w:val="fr-FR"/>
                    </w:rPr>
                    <w:t>kinetoterapiei prin cunoştinţe din domeniul medical, educaţie fizică şi sport, sport adaptat, psihopedagogie specială, psihologie normală şi patologică, asistenţă socială.</w:t>
                  </w:r>
                </w:p>
                <w:p w14:paraId="517EB13F" w14:textId="77777777" w:rsidR="000E2934" w:rsidRPr="000E2934" w:rsidRDefault="000E2934" w:rsidP="00CD4DE6">
                  <w:pPr>
                    <w:pStyle w:val="ColorfulList-Accent11"/>
                    <w:shd w:val="clear" w:color="auto" w:fill="D9D9D9" w:themeFill="background1" w:themeFillShade="D9"/>
                    <w:spacing w:line="276" w:lineRule="auto"/>
                    <w:ind w:left="487" w:hanging="430"/>
                    <w:jc w:val="both"/>
                    <w:rPr>
                      <w:rFonts w:ascii="Times New Roman" w:hAnsi="Times New Roman"/>
                      <w:sz w:val="20"/>
                      <w:szCs w:val="20"/>
                    </w:rPr>
                  </w:pPr>
                  <w:r w:rsidRPr="000E2934">
                    <w:rPr>
                      <w:rFonts w:ascii="Times New Roman" w:hAnsi="Times New Roman"/>
                      <w:b/>
                      <w:noProof/>
                      <w:sz w:val="20"/>
                      <w:szCs w:val="20"/>
                      <w:lang w:val="ro-RO"/>
                    </w:rPr>
                    <w:t xml:space="preserve">CP3. </w:t>
                  </w:r>
                  <w:r w:rsidRPr="000E2934">
                    <w:rPr>
                      <w:rFonts w:ascii="Times New Roman" w:hAnsi="Times New Roman"/>
                      <w:sz w:val="20"/>
                      <w:szCs w:val="20"/>
                    </w:rPr>
                    <w:t>Evaluarea clienţilor şi diagnoza nevoilor lor de intervenţie kinetoterapeutică (evaluarea creşterii, dezvoltării normale şi diferenţiate; evaluarea clinică primară; evaluarea paraclinică; evaluarea calităţii vieţii; evaluarea formei sportive; identificarea nevoilor de intervenţie, validarea nevoilor de intervenţie).</w:t>
                  </w:r>
                </w:p>
                <w:p w14:paraId="046290D6" w14:textId="77777777" w:rsidR="000E2934" w:rsidRPr="000E2934" w:rsidRDefault="000E2934" w:rsidP="00CD4DE6">
                  <w:pPr>
                    <w:pStyle w:val="ColorfulList-Accent11"/>
                    <w:shd w:val="clear" w:color="auto" w:fill="D9D9D9" w:themeFill="background1" w:themeFillShade="D9"/>
                    <w:spacing w:line="276" w:lineRule="auto"/>
                    <w:ind w:left="487" w:hanging="430"/>
                    <w:jc w:val="both"/>
                    <w:rPr>
                      <w:rFonts w:ascii="Times New Roman" w:hAnsi="Times New Roman"/>
                      <w:noProof/>
                      <w:sz w:val="20"/>
                      <w:szCs w:val="20"/>
                      <w:lang w:val="ro-RO"/>
                    </w:rPr>
                  </w:pPr>
                  <w:r w:rsidRPr="000E2934">
                    <w:rPr>
                      <w:rFonts w:ascii="Times New Roman" w:hAnsi="Times New Roman"/>
                      <w:b/>
                      <w:noProof/>
                      <w:sz w:val="20"/>
                      <w:szCs w:val="20"/>
                      <w:lang w:val="ro-RO"/>
                    </w:rPr>
                    <w:t>CP4.</w:t>
                  </w:r>
                  <w:r w:rsidRPr="000E2934">
                    <w:rPr>
                      <w:rFonts w:ascii="Times New Roman" w:eastAsia="Times New Roman" w:hAnsi="Times New Roman"/>
                      <w:sz w:val="20"/>
                      <w:szCs w:val="20"/>
                    </w:rPr>
                    <w:t xml:space="preserve"> Programe de intervenţie kinetoterapeutică, adresate unor grupuri ţintă specifice (diferenţiate prin vârstă, gen, patologie, dizabilităţile prezente, ramura de sport practicată, nivelul sociocultural, condiţiile materiale etc.), cu caracter profilactic (primar, secundar sau terţiar), curativ sau de recuperare; evaluarea calităţii programelor de intervenţie.</w:t>
                  </w:r>
                </w:p>
                <w:p w14:paraId="545B1824" w14:textId="77777777" w:rsidR="000E2934" w:rsidRPr="000E2934" w:rsidRDefault="000E2934" w:rsidP="00CD4DE6">
                  <w:pPr>
                    <w:pStyle w:val="ColorfulList-Accent11"/>
                    <w:shd w:val="clear" w:color="auto" w:fill="D9D9D9" w:themeFill="background1" w:themeFillShade="D9"/>
                    <w:spacing w:line="276" w:lineRule="auto"/>
                    <w:ind w:left="487" w:hanging="430"/>
                    <w:jc w:val="both"/>
                    <w:rPr>
                      <w:rFonts w:ascii="Times New Roman" w:hAnsi="Times New Roman"/>
                      <w:noProof/>
                      <w:sz w:val="20"/>
                      <w:szCs w:val="20"/>
                      <w:lang w:val="ro-RO"/>
                    </w:rPr>
                  </w:pPr>
                  <w:r w:rsidRPr="000E2934">
                    <w:rPr>
                      <w:rFonts w:ascii="Times New Roman" w:hAnsi="Times New Roman"/>
                      <w:b/>
                      <w:noProof/>
                      <w:sz w:val="20"/>
                      <w:szCs w:val="20"/>
                      <w:lang w:val="ro-RO"/>
                    </w:rPr>
                    <w:t xml:space="preserve">CP5. </w:t>
                  </w:r>
                  <w:r w:rsidRPr="000E2934">
                    <w:rPr>
                      <w:rFonts w:ascii="Times New Roman" w:hAnsi="Times New Roman"/>
                      <w:sz w:val="20"/>
                    </w:rPr>
                    <w:t>Utilizarea unor tehnologii de intervenţie kinetoterapeutică (aparatură de protezare/ortezare, de fizioterapie, electroterapie, reflexoterapie).</w:t>
                  </w:r>
                </w:p>
              </w:tc>
            </w:tr>
            <w:tr w:rsidR="000E2934" w:rsidRPr="007E6504" w14:paraId="5036E0BD" w14:textId="77777777" w:rsidTr="00CD4DE6">
              <w:trPr>
                <w:cantSplit/>
                <w:trHeight w:val="1420"/>
              </w:trPr>
              <w:tc>
                <w:tcPr>
                  <w:tcW w:w="1051" w:type="dxa"/>
                  <w:shd w:val="clear" w:color="auto" w:fill="D9D9D9" w:themeFill="background1" w:themeFillShade="D9"/>
                  <w:textDirection w:val="btLr"/>
                </w:tcPr>
                <w:p w14:paraId="0984AF95" w14:textId="77777777" w:rsidR="000E2934" w:rsidRPr="000E2934" w:rsidRDefault="000E2934" w:rsidP="00CD4DE6">
                  <w:pPr>
                    <w:pStyle w:val="TableParagraph"/>
                    <w:shd w:val="clear" w:color="auto" w:fill="D9D9D9" w:themeFill="background1" w:themeFillShade="D9"/>
                    <w:spacing w:line="276" w:lineRule="auto"/>
                    <w:ind w:left="113" w:right="113"/>
                    <w:jc w:val="center"/>
                    <w:rPr>
                      <w:b/>
                      <w:sz w:val="20"/>
                    </w:rPr>
                  </w:pPr>
                  <w:r w:rsidRPr="000E2934">
                    <w:rPr>
                      <w:b/>
                      <w:sz w:val="20"/>
                    </w:rPr>
                    <w:t>Competențe transversale</w:t>
                  </w:r>
                </w:p>
              </w:tc>
              <w:tc>
                <w:tcPr>
                  <w:tcW w:w="8747" w:type="dxa"/>
                  <w:shd w:val="clear" w:color="auto" w:fill="D9D9D9" w:themeFill="background1" w:themeFillShade="D9"/>
                </w:tcPr>
                <w:p w14:paraId="42509D9A" w14:textId="77777777" w:rsidR="000E2934" w:rsidRPr="000E2934" w:rsidRDefault="000E2934" w:rsidP="00CD4DE6">
                  <w:pPr>
                    <w:shd w:val="clear" w:color="auto" w:fill="D9D9D9" w:themeFill="background1" w:themeFillShade="D9"/>
                    <w:spacing w:line="276" w:lineRule="auto"/>
                    <w:jc w:val="both"/>
                    <w:rPr>
                      <w:noProof/>
                      <w:sz w:val="20"/>
                      <w:szCs w:val="20"/>
                    </w:rPr>
                  </w:pPr>
                  <w:r w:rsidRPr="000E2934">
                    <w:rPr>
                      <w:b/>
                      <w:noProof/>
                      <w:sz w:val="20"/>
                      <w:szCs w:val="20"/>
                    </w:rPr>
                    <w:t xml:space="preserve">CT1. </w:t>
                  </w:r>
                  <w:r w:rsidRPr="000E2934">
                    <w:rPr>
                      <w:sz w:val="20"/>
                      <w:szCs w:val="20"/>
                    </w:rPr>
                    <w:t>Conceperea şi realizarea cu responsabilitate a unui program kinetoterapeutic în condiţii de autonomie, cu asistenţă calificată.</w:t>
                  </w:r>
                </w:p>
                <w:p w14:paraId="29BAF8CF" w14:textId="77777777" w:rsidR="000E2934" w:rsidRPr="000E2934" w:rsidRDefault="000E2934" w:rsidP="00CD4DE6">
                  <w:pPr>
                    <w:shd w:val="clear" w:color="auto" w:fill="D9D9D9" w:themeFill="background1" w:themeFillShade="D9"/>
                    <w:spacing w:line="276" w:lineRule="auto"/>
                    <w:jc w:val="both"/>
                    <w:rPr>
                      <w:noProof/>
                      <w:sz w:val="20"/>
                      <w:szCs w:val="20"/>
                    </w:rPr>
                  </w:pPr>
                  <w:r w:rsidRPr="000E2934">
                    <w:rPr>
                      <w:b/>
                      <w:noProof/>
                      <w:sz w:val="20"/>
                      <w:szCs w:val="20"/>
                    </w:rPr>
                    <w:t xml:space="preserve">CT2. </w:t>
                  </w:r>
                  <w:r w:rsidRPr="000E2934">
                    <w:rPr>
                      <w:sz w:val="20"/>
                      <w:szCs w:val="20"/>
                    </w:rPr>
                    <w:t>Capacitatea de organizare şi de lucru în echipa multidisciplinară de intervenţie.</w:t>
                  </w:r>
                </w:p>
                <w:p w14:paraId="04E7EB34" w14:textId="77777777" w:rsidR="000E2934" w:rsidRPr="000E2934" w:rsidRDefault="000E2934" w:rsidP="00CD4DE6">
                  <w:pPr>
                    <w:shd w:val="clear" w:color="auto" w:fill="D9D9D9" w:themeFill="background1" w:themeFillShade="D9"/>
                    <w:spacing w:line="276" w:lineRule="auto"/>
                    <w:jc w:val="both"/>
                  </w:pPr>
                  <w:r w:rsidRPr="00CD4DE6">
                    <w:rPr>
                      <w:b/>
                      <w:noProof/>
                      <w:sz w:val="20"/>
                      <w:szCs w:val="20"/>
                      <w:shd w:val="clear" w:color="auto" w:fill="D9D9D9" w:themeFill="background1" w:themeFillShade="D9"/>
                    </w:rPr>
                    <w:t xml:space="preserve">CT3. </w:t>
                  </w:r>
                  <w:r w:rsidRPr="00CD4DE6">
                    <w:rPr>
                      <w:sz w:val="20"/>
                      <w:szCs w:val="20"/>
                      <w:shd w:val="clear" w:color="auto" w:fill="D9D9D9" w:themeFill="background1" w:themeFillShade="D9"/>
                    </w:rPr>
                    <w:t>Capacitatea de însuşire de noi tehnici şi tehnologii; capacitatea de comunicare într-o limbă de circulaţie internaţională.</w:t>
                  </w:r>
                </w:p>
              </w:tc>
            </w:tr>
          </w:tbl>
          <w:p w14:paraId="64588B00" w14:textId="77777777" w:rsidR="000E2934" w:rsidRPr="007E6504" w:rsidRDefault="000E2934" w:rsidP="00CD4DE6">
            <w:pPr>
              <w:pStyle w:val="TableParagraph"/>
              <w:shd w:val="clear" w:color="auto" w:fill="D9D9D9" w:themeFill="background1" w:themeFillShade="D9"/>
              <w:spacing w:line="276" w:lineRule="auto"/>
              <w:ind w:left="501"/>
              <w:rPr>
                <w:b/>
                <w:sz w:val="20"/>
              </w:rPr>
            </w:pPr>
          </w:p>
        </w:tc>
      </w:tr>
    </w:tbl>
    <w:p w14:paraId="35151790" w14:textId="77777777" w:rsidR="000E2934" w:rsidRPr="007E6504" w:rsidRDefault="000E2934" w:rsidP="00CD4DE6">
      <w:pPr>
        <w:shd w:val="clear" w:color="auto" w:fill="FFFFFF" w:themeFill="background1"/>
        <w:spacing w:line="276" w:lineRule="auto"/>
        <w:rPr>
          <w:sz w:val="20"/>
        </w:rPr>
      </w:pPr>
    </w:p>
    <w:p w14:paraId="0535B60C" w14:textId="77777777" w:rsidR="000E2934" w:rsidRPr="007E6504" w:rsidRDefault="000E2934" w:rsidP="000E2934">
      <w:pPr>
        <w:spacing w:before="8" w:line="276" w:lineRule="auto"/>
        <w:rPr>
          <w:sz w:val="23"/>
        </w:rPr>
      </w:pPr>
    </w:p>
    <w:p w14:paraId="7895AFD1" w14:textId="77777777" w:rsidR="000E2934" w:rsidRPr="007E6504" w:rsidRDefault="000E2934" w:rsidP="000E2934">
      <w:pPr>
        <w:pStyle w:val="ListParagraph"/>
        <w:numPr>
          <w:ilvl w:val="0"/>
          <w:numId w:val="1"/>
        </w:numPr>
        <w:spacing w:before="91" w:after="8" w:line="276" w:lineRule="auto"/>
        <w:rPr>
          <w:sz w:val="20"/>
        </w:rPr>
      </w:pPr>
      <w:r w:rsidRPr="007E6504">
        <w:rPr>
          <w:b/>
          <w:sz w:val="20"/>
        </w:rPr>
        <w:t>Obiectivele</w:t>
      </w:r>
      <w:r w:rsidRPr="007E6504">
        <w:rPr>
          <w:b/>
          <w:spacing w:val="-3"/>
          <w:sz w:val="20"/>
        </w:rPr>
        <w:t xml:space="preserve"> </w:t>
      </w:r>
      <w:r w:rsidRPr="007E6504">
        <w:rPr>
          <w:b/>
          <w:sz w:val="20"/>
        </w:rPr>
        <w:t>disciplinei</w:t>
      </w:r>
      <w:r w:rsidRPr="007E6504">
        <w:rPr>
          <w:b/>
          <w:spacing w:val="-2"/>
          <w:sz w:val="20"/>
        </w:rPr>
        <w:t xml:space="preserve"> </w:t>
      </w:r>
      <w:r w:rsidRPr="007E6504">
        <w:rPr>
          <w:sz w:val="20"/>
        </w:rPr>
        <w:t>(reieşind</w:t>
      </w:r>
      <w:r w:rsidRPr="007E6504">
        <w:rPr>
          <w:spacing w:val="-2"/>
          <w:sz w:val="20"/>
        </w:rPr>
        <w:t xml:space="preserve"> </w:t>
      </w:r>
      <w:r w:rsidRPr="007E6504">
        <w:rPr>
          <w:sz w:val="20"/>
        </w:rPr>
        <w:t>din</w:t>
      </w:r>
      <w:r w:rsidRPr="007E6504">
        <w:rPr>
          <w:spacing w:val="-2"/>
          <w:sz w:val="20"/>
        </w:rPr>
        <w:t xml:space="preserve"> </w:t>
      </w:r>
      <w:r w:rsidRPr="007E6504">
        <w:rPr>
          <w:sz w:val="20"/>
        </w:rPr>
        <w:t>grila</w:t>
      </w:r>
      <w:r w:rsidRPr="007E6504">
        <w:rPr>
          <w:spacing w:val="-3"/>
          <w:sz w:val="20"/>
        </w:rPr>
        <w:t xml:space="preserve"> </w:t>
      </w:r>
      <w:r w:rsidRPr="007E6504">
        <w:rPr>
          <w:sz w:val="20"/>
        </w:rPr>
        <w:t>competenţelor</w:t>
      </w:r>
      <w:r w:rsidRPr="007E6504">
        <w:rPr>
          <w:spacing w:val="-3"/>
          <w:sz w:val="20"/>
        </w:rPr>
        <w:t xml:space="preserve"> </w:t>
      </w:r>
      <w:r w:rsidRPr="007E6504">
        <w:rPr>
          <w:sz w:val="20"/>
        </w:rPr>
        <w:t>specifice</w:t>
      </w:r>
      <w:r w:rsidRPr="007E6504">
        <w:rPr>
          <w:spacing w:val="-3"/>
          <w:sz w:val="20"/>
        </w:rPr>
        <w:t xml:space="preserve"> </w:t>
      </w:r>
      <w:r w:rsidRPr="007E6504">
        <w:rPr>
          <w:sz w:val="20"/>
        </w:rPr>
        <w:t>acumulate)</w:t>
      </w:r>
      <w:r>
        <w:rPr>
          <w:sz w:val="20"/>
        </w:rPr>
        <w:br/>
      </w:r>
    </w:p>
    <w:tbl>
      <w:tblPr>
        <w:tblStyle w:val="TableGrid"/>
        <w:tblW w:w="0" w:type="auto"/>
        <w:tblInd w:w="175" w:type="dxa"/>
        <w:tblLook w:val="04A0" w:firstRow="1" w:lastRow="0" w:firstColumn="1" w:lastColumn="0" w:noHBand="0" w:noVBand="1"/>
      </w:tblPr>
      <w:tblGrid>
        <w:gridCol w:w="3039"/>
        <w:gridCol w:w="6843"/>
      </w:tblGrid>
      <w:tr w:rsidR="000E2934" w:rsidRPr="007E6504" w14:paraId="4B5B712F" w14:textId="77777777" w:rsidTr="00CD4DE6">
        <w:trPr>
          <w:trHeight w:val="835"/>
        </w:trPr>
        <w:tc>
          <w:tcPr>
            <w:tcW w:w="3039" w:type="dxa"/>
            <w:shd w:val="clear" w:color="auto" w:fill="D9D9D9" w:themeFill="background1" w:themeFillShade="D9"/>
          </w:tcPr>
          <w:p w14:paraId="2186CD61" w14:textId="77777777" w:rsidR="000E2934" w:rsidRPr="00087ACC" w:rsidRDefault="000E2934" w:rsidP="00227197">
            <w:pPr>
              <w:pStyle w:val="ListParagraph"/>
              <w:spacing w:before="91" w:after="8" w:line="276" w:lineRule="auto"/>
              <w:ind w:left="0" w:firstLine="0"/>
              <w:rPr>
                <w:b/>
                <w:bCs/>
                <w:sz w:val="20"/>
              </w:rPr>
            </w:pPr>
            <w:r w:rsidRPr="00087ACC">
              <w:rPr>
                <w:b/>
                <w:bCs/>
                <w:sz w:val="20"/>
              </w:rPr>
              <w:t>7.1 Obiective generale a disciplinei</w:t>
            </w:r>
          </w:p>
        </w:tc>
        <w:tc>
          <w:tcPr>
            <w:tcW w:w="6843" w:type="dxa"/>
            <w:shd w:val="clear" w:color="auto" w:fill="D9D9D9" w:themeFill="background1" w:themeFillShade="D9"/>
          </w:tcPr>
          <w:p w14:paraId="4B81BDCE" w14:textId="77777777" w:rsidR="000E2934" w:rsidRPr="00087ACC" w:rsidRDefault="000E2934" w:rsidP="00227197">
            <w:pPr>
              <w:pStyle w:val="ListParagraph"/>
              <w:numPr>
                <w:ilvl w:val="0"/>
                <w:numId w:val="5"/>
              </w:numPr>
              <w:spacing w:before="91" w:after="8" w:line="276" w:lineRule="auto"/>
              <w:ind w:left="342"/>
              <w:rPr>
                <w:sz w:val="20"/>
              </w:rPr>
            </w:pPr>
            <w:r w:rsidRPr="00087ACC">
              <w:rPr>
                <w:sz w:val="20"/>
                <w:szCs w:val="20"/>
              </w:rPr>
              <w:t>Cunoaşterea  viitorului loc de muncă, cunoaşterea bazei de tratament, dotarea, legăturile interdisciplinare, relaţiile dintre  pacient-terapeut, terapeut alt  personal din  echipa unde lucrează</w:t>
            </w:r>
          </w:p>
        </w:tc>
      </w:tr>
      <w:tr w:rsidR="000E2934" w:rsidRPr="007E6504" w14:paraId="67CA41DA" w14:textId="77777777" w:rsidTr="00CD4DE6">
        <w:trPr>
          <w:trHeight w:val="1426"/>
        </w:trPr>
        <w:tc>
          <w:tcPr>
            <w:tcW w:w="3039" w:type="dxa"/>
            <w:shd w:val="clear" w:color="auto" w:fill="D9D9D9" w:themeFill="background1" w:themeFillShade="D9"/>
          </w:tcPr>
          <w:p w14:paraId="0E1200C1" w14:textId="77777777" w:rsidR="000E2934" w:rsidRPr="00087ACC" w:rsidRDefault="000E2934" w:rsidP="00227197">
            <w:pPr>
              <w:pStyle w:val="ListParagraph"/>
              <w:spacing w:before="91" w:after="8" w:line="276" w:lineRule="auto"/>
              <w:ind w:left="0" w:firstLine="0"/>
              <w:rPr>
                <w:b/>
                <w:bCs/>
                <w:sz w:val="20"/>
              </w:rPr>
            </w:pPr>
            <w:r w:rsidRPr="00087ACC">
              <w:rPr>
                <w:b/>
                <w:bCs/>
                <w:sz w:val="20"/>
              </w:rPr>
              <w:t>7.2 Obiective specifice</w:t>
            </w:r>
          </w:p>
        </w:tc>
        <w:tc>
          <w:tcPr>
            <w:tcW w:w="6843" w:type="dxa"/>
            <w:shd w:val="clear" w:color="auto" w:fill="D9D9D9" w:themeFill="background1" w:themeFillShade="D9"/>
          </w:tcPr>
          <w:p w14:paraId="63B39612" w14:textId="77777777" w:rsidR="000E2934" w:rsidRPr="00087ACC" w:rsidRDefault="000E2934" w:rsidP="00227197">
            <w:pPr>
              <w:pStyle w:val="ColorfulList-Accent11"/>
              <w:spacing w:line="276" w:lineRule="auto"/>
              <w:ind w:left="57"/>
              <w:jc w:val="both"/>
              <w:rPr>
                <w:rFonts w:ascii="Times New Roman" w:hAnsi="Times New Roman"/>
                <w:bCs/>
                <w:noProof/>
                <w:color w:val="000000"/>
                <w:sz w:val="20"/>
                <w:szCs w:val="20"/>
                <w:lang w:val="ro-RO"/>
              </w:rPr>
            </w:pPr>
            <w:r w:rsidRPr="00087ACC">
              <w:rPr>
                <w:rFonts w:ascii="Times New Roman" w:hAnsi="Times New Roman"/>
                <w:bCs/>
                <w:noProof/>
                <w:color w:val="000000"/>
                <w:sz w:val="20"/>
                <w:szCs w:val="20"/>
                <w:lang w:val="ro-RO"/>
              </w:rPr>
              <w:t>La finalizarea cu succes a acestei discipline, studenţii vor fi capabili să:</w:t>
            </w:r>
          </w:p>
          <w:p w14:paraId="7B9125F3" w14:textId="77777777" w:rsidR="000E2934" w:rsidRPr="00087ACC" w:rsidRDefault="000E2934" w:rsidP="00227197">
            <w:pPr>
              <w:widowControl/>
              <w:numPr>
                <w:ilvl w:val="0"/>
                <w:numId w:val="4"/>
              </w:numPr>
              <w:autoSpaceDE/>
              <w:autoSpaceDN/>
              <w:spacing w:line="276" w:lineRule="auto"/>
              <w:jc w:val="both"/>
              <w:rPr>
                <w:noProof/>
                <w:sz w:val="20"/>
                <w:szCs w:val="20"/>
              </w:rPr>
            </w:pPr>
            <w:r w:rsidRPr="00087ACC">
              <w:rPr>
                <w:sz w:val="20"/>
                <w:szCs w:val="20"/>
              </w:rPr>
              <w:t>Cunoască formele de organizare ale cabinetelor si clinicilor de recuperare.</w:t>
            </w:r>
          </w:p>
          <w:p w14:paraId="0A69CD52" w14:textId="77777777" w:rsidR="000E2934" w:rsidRPr="00087ACC" w:rsidRDefault="000E2934" w:rsidP="00227197">
            <w:pPr>
              <w:widowControl/>
              <w:numPr>
                <w:ilvl w:val="0"/>
                <w:numId w:val="4"/>
              </w:numPr>
              <w:autoSpaceDE/>
              <w:autoSpaceDN/>
              <w:spacing w:line="276" w:lineRule="auto"/>
              <w:jc w:val="both"/>
              <w:rPr>
                <w:noProof/>
                <w:sz w:val="20"/>
                <w:szCs w:val="20"/>
              </w:rPr>
            </w:pPr>
            <w:r w:rsidRPr="00087ACC">
              <w:rPr>
                <w:sz w:val="20"/>
                <w:szCs w:val="20"/>
              </w:rPr>
              <w:t>Cunoască  circuitul pe care îl urmează pacientul in cadrul procesului de recuperare.</w:t>
            </w:r>
          </w:p>
          <w:p w14:paraId="17F687F3" w14:textId="77777777" w:rsidR="000E2934" w:rsidRPr="00087ACC" w:rsidRDefault="000E2934" w:rsidP="00227197">
            <w:pPr>
              <w:pStyle w:val="ListParagraph"/>
              <w:widowControl/>
              <w:numPr>
                <w:ilvl w:val="0"/>
                <w:numId w:val="4"/>
              </w:numPr>
              <w:autoSpaceDE/>
              <w:autoSpaceDN/>
              <w:spacing w:line="276" w:lineRule="auto"/>
              <w:ind w:right="264"/>
              <w:jc w:val="both"/>
              <w:rPr>
                <w:sz w:val="20"/>
                <w:szCs w:val="20"/>
              </w:rPr>
            </w:pPr>
            <w:r w:rsidRPr="00087ACC">
              <w:rPr>
                <w:sz w:val="20"/>
                <w:szCs w:val="20"/>
              </w:rPr>
              <w:t>Deprindă abilităţile de lucru în cadrul echipei pluridisciplinare.</w:t>
            </w:r>
          </w:p>
        </w:tc>
      </w:tr>
    </w:tbl>
    <w:p w14:paraId="554D3A76" w14:textId="77777777" w:rsidR="000E2934" w:rsidRPr="007E6504" w:rsidRDefault="000E2934" w:rsidP="000E2934">
      <w:pPr>
        <w:spacing w:line="276" w:lineRule="auto"/>
        <w:rPr>
          <w:sz w:val="20"/>
        </w:rPr>
      </w:pPr>
    </w:p>
    <w:p w14:paraId="0EC89AC9" w14:textId="77777777" w:rsidR="000E2934" w:rsidRPr="007E6504" w:rsidRDefault="000E2934" w:rsidP="000E2934">
      <w:pPr>
        <w:spacing w:before="6" w:line="276" w:lineRule="auto"/>
        <w:rPr>
          <w:b/>
          <w:bCs/>
          <w:sz w:val="20"/>
          <w:szCs w:val="20"/>
        </w:rPr>
      </w:pPr>
      <w:r w:rsidRPr="007E6504">
        <w:rPr>
          <w:b/>
          <w:bCs/>
          <w:sz w:val="20"/>
          <w:szCs w:val="20"/>
        </w:rPr>
        <w:t xml:space="preserve">    8. Conținut</w:t>
      </w:r>
    </w:p>
    <w:tbl>
      <w:tblPr>
        <w:tblpPr w:leftFromText="180" w:rightFromText="180" w:vertAnchor="text" w:horzAnchor="margin" w:tblpX="175" w:tblpY="17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386"/>
        <w:gridCol w:w="2693"/>
        <w:gridCol w:w="1215"/>
      </w:tblGrid>
      <w:tr w:rsidR="000E2934" w:rsidRPr="007E6504" w14:paraId="431F3D59" w14:textId="77777777" w:rsidTr="00CD4DE6">
        <w:trPr>
          <w:trHeight w:val="444"/>
        </w:trPr>
        <w:tc>
          <w:tcPr>
            <w:tcW w:w="534" w:type="dxa"/>
            <w:tcBorders>
              <w:top w:val="single" w:sz="4" w:space="0" w:color="auto"/>
              <w:left w:val="single" w:sz="4" w:space="0" w:color="auto"/>
              <w:right w:val="single" w:sz="4" w:space="0" w:color="auto"/>
            </w:tcBorders>
            <w:shd w:val="clear" w:color="auto" w:fill="D9D9D9" w:themeFill="background1" w:themeFillShade="D9"/>
            <w:vAlign w:val="center"/>
          </w:tcPr>
          <w:p w14:paraId="40E6C34C" w14:textId="77777777" w:rsidR="000E2934" w:rsidRPr="007E6504" w:rsidRDefault="000E2934" w:rsidP="00227197">
            <w:pPr>
              <w:spacing w:line="276" w:lineRule="auto"/>
              <w:rPr>
                <w:b/>
                <w:noProof/>
                <w:sz w:val="20"/>
              </w:rPr>
            </w:pPr>
            <w:r w:rsidRPr="007E6504">
              <w:rPr>
                <w:b/>
                <w:noProof/>
                <w:sz w:val="20"/>
              </w:rPr>
              <w:t>8.1</w:t>
            </w:r>
          </w:p>
        </w:tc>
        <w:tc>
          <w:tcPr>
            <w:tcW w:w="5386" w:type="dxa"/>
            <w:tcBorders>
              <w:top w:val="single" w:sz="4" w:space="0" w:color="auto"/>
              <w:left w:val="single" w:sz="4" w:space="0" w:color="auto"/>
              <w:right w:val="single" w:sz="4" w:space="0" w:color="auto"/>
            </w:tcBorders>
            <w:shd w:val="clear" w:color="auto" w:fill="D9D9D9" w:themeFill="background1" w:themeFillShade="D9"/>
            <w:vAlign w:val="center"/>
          </w:tcPr>
          <w:p w14:paraId="6FDF0FE0" w14:textId="77777777" w:rsidR="000E2934" w:rsidRPr="007E6504" w:rsidRDefault="000E2934" w:rsidP="00227197">
            <w:pPr>
              <w:spacing w:line="276" w:lineRule="auto"/>
              <w:ind w:left="57"/>
              <w:rPr>
                <w:b/>
                <w:noProof/>
                <w:sz w:val="20"/>
              </w:rPr>
            </w:pPr>
            <w:r w:rsidRPr="007E6504">
              <w:rPr>
                <w:b/>
                <w:noProof/>
                <w:sz w:val="20"/>
              </w:rPr>
              <w:t>Curs</w:t>
            </w:r>
          </w:p>
        </w:tc>
        <w:tc>
          <w:tcPr>
            <w:tcW w:w="2693" w:type="dxa"/>
            <w:tcBorders>
              <w:top w:val="single" w:sz="4" w:space="0" w:color="auto"/>
              <w:left w:val="single" w:sz="4" w:space="0" w:color="auto"/>
              <w:bottom w:val="single" w:sz="4" w:space="0" w:color="auto"/>
              <w:right w:val="single" w:sz="4" w:space="0" w:color="auto"/>
            </w:tcBorders>
            <w:vAlign w:val="center"/>
          </w:tcPr>
          <w:p w14:paraId="5B70F956" w14:textId="77777777" w:rsidR="000E2934" w:rsidRPr="007E6504" w:rsidRDefault="000E2934" w:rsidP="00227197">
            <w:pPr>
              <w:spacing w:line="276" w:lineRule="auto"/>
              <w:ind w:left="57"/>
              <w:rPr>
                <w:b/>
                <w:noProof/>
                <w:sz w:val="20"/>
              </w:rPr>
            </w:pPr>
            <w:r w:rsidRPr="007E6504">
              <w:rPr>
                <w:b/>
                <w:noProof/>
                <w:sz w:val="20"/>
              </w:rPr>
              <w:t>Metode de predare</w:t>
            </w:r>
          </w:p>
        </w:tc>
        <w:tc>
          <w:tcPr>
            <w:tcW w:w="1215" w:type="dxa"/>
            <w:tcBorders>
              <w:top w:val="single" w:sz="4" w:space="0" w:color="auto"/>
              <w:left w:val="single" w:sz="4" w:space="0" w:color="auto"/>
              <w:bottom w:val="single" w:sz="4" w:space="0" w:color="auto"/>
              <w:right w:val="single" w:sz="4" w:space="0" w:color="auto"/>
            </w:tcBorders>
            <w:vAlign w:val="center"/>
          </w:tcPr>
          <w:p w14:paraId="181A46EA" w14:textId="77777777" w:rsidR="000E2934" w:rsidRPr="007E6504" w:rsidRDefault="000E2934" w:rsidP="00227197">
            <w:pPr>
              <w:spacing w:line="276" w:lineRule="auto"/>
              <w:ind w:left="57" w:right="-169"/>
              <w:rPr>
                <w:b/>
                <w:noProof/>
                <w:sz w:val="20"/>
              </w:rPr>
            </w:pPr>
            <w:r w:rsidRPr="007E6504">
              <w:rPr>
                <w:b/>
                <w:noProof/>
                <w:sz w:val="20"/>
              </w:rPr>
              <w:t>Observaţii</w:t>
            </w:r>
          </w:p>
        </w:tc>
      </w:tr>
      <w:tr w:rsidR="000E2934" w:rsidRPr="007E6504" w14:paraId="3884A73C" w14:textId="77777777" w:rsidTr="00CD4DE6">
        <w:trPr>
          <w:trHeight w:val="567"/>
        </w:trPr>
        <w:tc>
          <w:tcPr>
            <w:tcW w:w="534" w:type="dxa"/>
            <w:tcBorders>
              <w:left w:val="single" w:sz="4" w:space="0" w:color="auto"/>
              <w:right w:val="single" w:sz="4" w:space="0" w:color="auto"/>
            </w:tcBorders>
            <w:shd w:val="clear" w:color="auto" w:fill="D9D9D9" w:themeFill="background1" w:themeFillShade="D9"/>
            <w:vAlign w:val="center"/>
          </w:tcPr>
          <w:p w14:paraId="20815DF8" w14:textId="77777777" w:rsidR="000E2934" w:rsidRPr="007E6504" w:rsidRDefault="000E2934" w:rsidP="00227197">
            <w:pPr>
              <w:spacing w:line="276" w:lineRule="auto"/>
              <w:ind w:left="57"/>
              <w:jc w:val="center"/>
              <w:rPr>
                <w:noProof/>
                <w:sz w:val="20"/>
                <w:szCs w:val="20"/>
              </w:rPr>
            </w:pPr>
            <w:r w:rsidRPr="007E6504">
              <w:rPr>
                <w:noProof/>
                <w:sz w:val="20"/>
                <w:szCs w:val="20"/>
              </w:rPr>
              <w:t>1.</w:t>
            </w:r>
          </w:p>
        </w:tc>
        <w:tc>
          <w:tcPr>
            <w:tcW w:w="5386" w:type="dxa"/>
            <w:tcBorders>
              <w:left w:val="single" w:sz="4" w:space="0" w:color="auto"/>
              <w:right w:val="single" w:sz="4" w:space="0" w:color="auto"/>
            </w:tcBorders>
            <w:shd w:val="clear" w:color="auto" w:fill="D9D9D9" w:themeFill="background1" w:themeFillShade="D9"/>
            <w:vAlign w:val="center"/>
          </w:tcPr>
          <w:p w14:paraId="1DFEB662" w14:textId="77777777" w:rsidR="000E2934" w:rsidRPr="007E6504" w:rsidRDefault="000E2934" w:rsidP="00227197">
            <w:pPr>
              <w:spacing w:line="276" w:lineRule="auto"/>
              <w:jc w:val="center"/>
              <w:rPr>
                <w:sz w:val="20"/>
                <w:szCs w:val="20"/>
              </w:rPr>
            </w:pPr>
            <w:r>
              <w:rPr>
                <w:sz w:val="20"/>
                <w:szCs w:val="20"/>
              </w:rPr>
              <w:t>-</w:t>
            </w:r>
          </w:p>
        </w:tc>
        <w:tc>
          <w:tcPr>
            <w:tcW w:w="2693" w:type="dxa"/>
            <w:tcBorders>
              <w:top w:val="single" w:sz="4" w:space="0" w:color="auto"/>
              <w:left w:val="single" w:sz="4" w:space="0" w:color="auto"/>
              <w:bottom w:val="single" w:sz="4" w:space="0" w:color="auto"/>
              <w:right w:val="single" w:sz="4" w:space="0" w:color="auto"/>
            </w:tcBorders>
            <w:vAlign w:val="center"/>
          </w:tcPr>
          <w:p w14:paraId="4FA7856C" w14:textId="77777777" w:rsidR="000E2934" w:rsidRPr="007E6504" w:rsidRDefault="000E2934" w:rsidP="00227197">
            <w:pPr>
              <w:spacing w:line="276" w:lineRule="auto"/>
              <w:ind w:left="57"/>
              <w:jc w:val="center"/>
              <w:rPr>
                <w:noProof/>
                <w:sz w:val="20"/>
                <w:szCs w:val="20"/>
              </w:rPr>
            </w:pPr>
            <w:r>
              <w:rPr>
                <w:noProof/>
                <w:sz w:val="20"/>
                <w:szCs w:val="20"/>
              </w:rPr>
              <w:t>-</w:t>
            </w:r>
          </w:p>
        </w:tc>
        <w:tc>
          <w:tcPr>
            <w:tcW w:w="1215" w:type="dxa"/>
            <w:tcBorders>
              <w:top w:val="single" w:sz="4" w:space="0" w:color="auto"/>
              <w:left w:val="single" w:sz="4" w:space="0" w:color="auto"/>
              <w:bottom w:val="single" w:sz="4" w:space="0" w:color="auto"/>
              <w:right w:val="single" w:sz="4" w:space="0" w:color="auto"/>
            </w:tcBorders>
            <w:vAlign w:val="center"/>
          </w:tcPr>
          <w:p w14:paraId="68B6666F" w14:textId="77777777" w:rsidR="000E2934" w:rsidRPr="007E6504" w:rsidRDefault="000E2934" w:rsidP="00227197">
            <w:pPr>
              <w:spacing w:line="276" w:lineRule="auto"/>
              <w:ind w:left="57"/>
              <w:jc w:val="center"/>
              <w:rPr>
                <w:noProof/>
                <w:sz w:val="20"/>
                <w:szCs w:val="20"/>
              </w:rPr>
            </w:pPr>
            <w:r>
              <w:rPr>
                <w:noProof/>
                <w:sz w:val="20"/>
                <w:szCs w:val="20"/>
              </w:rPr>
              <w:t>-</w:t>
            </w:r>
          </w:p>
        </w:tc>
      </w:tr>
    </w:tbl>
    <w:p w14:paraId="27603046" w14:textId="77777777" w:rsidR="000E2934" w:rsidRDefault="000E2934" w:rsidP="000E2934">
      <w:pPr>
        <w:ind w:firstLine="720"/>
        <w:rPr>
          <w:sz w:val="20"/>
        </w:rPr>
      </w:pPr>
    </w:p>
    <w:p w14:paraId="2263EDF0" w14:textId="77777777" w:rsidR="000E2934" w:rsidRDefault="000E2934" w:rsidP="000E2934">
      <w:pPr>
        <w:rPr>
          <w:sz w:val="20"/>
        </w:rPr>
      </w:pPr>
    </w:p>
    <w:p w14:paraId="7E4595E2" w14:textId="3028A58D" w:rsidR="000E2934" w:rsidRPr="000E2934" w:rsidRDefault="000E2934" w:rsidP="000E2934">
      <w:pPr>
        <w:rPr>
          <w:sz w:val="20"/>
        </w:rPr>
        <w:sectPr w:rsidR="000E2934" w:rsidRPr="000E2934">
          <w:type w:val="continuous"/>
          <w:pgSz w:w="12240" w:h="15840"/>
          <w:pgMar w:top="1360" w:right="600" w:bottom="280" w:left="1500" w:header="720" w:footer="720" w:gutter="0"/>
          <w:cols w:space="720"/>
        </w:sectPr>
      </w:pPr>
    </w:p>
    <w:p w14:paraId="76296EA4" w14:textId="77777777" w:rsidR="00F37BBF" w:rsidRDefault="00F37BBF" w:rsidP="00C32FCC">
      <w:pPr>
        <w:spacing w:line="276" w:lineRule="auto"/>
        <w:rPr>
          <w:sz w:val="18"/>
        </w:rPr>
      </w:pPr>
    </w:p>
    <w:tbl>
      <w:tblPr>
        <w:tblpPr w:leftFromText="180" w:rightFromText="180" w:vertAnchor="text" w:horzAnchor="margin" w:tblpX="175" w:tblpY="170"/>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4553"/>
        <w:gridCol w:w="3097"/>
        <w:gridCol w:w="1432"/>
        <w:gridCol w:w="12"/>
      </w:tblGrid>
      <w:tr w:rsidR="000E2934" w:rsidRPr="007E6504" w14:paraId="488C869A" w14:textId="77777777" w:rsidTr="00AF43AC">
        <w:trPr>
          <w:trHeight w:val="3662"/>
        </w:trPr>
        <w:tc>
          <w:tcPr>
            <w:tcW w:w="9719" w:type="dxa"/>
            <w:gridSpan w:val="5"/>
            <w:tcBorders>
              <w:left w:val="single" w:sz="4" w:space="0" w:color="auto"/>
              <w:right w:val="single" w:sz="4" w:space="0" w:color="auto"/>
            </w:tcBorders>
            <w:vAlign w:val="center"/>
          </w:tcPr>
          <w:p w14:paraId="793E3C89" w14:textId="77777777" w:rsidR="000E2934" w:rsidRPr="007E6504" w:rsidRDefault="000E2934" w:rsidP="00227197">
            <w:pPr>
              <w:spacing w:line="276" w:lineRule="auto"/>
              <w:ind w:left="57"/>
              <w:rPr>
                <w:b/>
                <w:bCs/>
                <w:noProof/>
                <w:color w:val="000000"/>
                <w:sz w:val="20"/>
                <w:szCs w:val="20"/>
              </w:rPr>
            </w:pPr>
          </w:p>
          <w:p w14:paraId="59BB5BF5" w14:textId="7D905A45" w:rsidR="000E2934" w:rsidRPr="007E6504" w:rsidRDefault="000E2934" w:rsidP="00CD4DE6">
            <w:pPr>
              <w:shd w:val="clear" w:color="auto" w:fill="D9D9D9" w:themeFill="background1" w:themeFillShade="D9"/>
              <w:spacing w:line="276" w:lineRule="auto"/>
              <w:ind w:left="57"/>
              <w:rPr>
                <w:b/>
                <w:bCs/>
                <w:noProof/>
                <w:color w:val="000000"/>
                <w:sz w:val="20"/>
                <w:szCs w:val="20"/>
              </w:rPr>
            </w:pPr>
            <w:r w:rsidRPr="007E6504">
              <w:rPr>
                <w:b/>
                <w:bCs/>
                <w:noProof/>
                <w:color w:val="000000"/>
                <w:sz w:val="20"/>
                <w:szCs w:val="20"/>
              </w:rPr>
              <w:t xml:space="preserve">Bibliografie: </w:t>
            </w:r>
          </w:p>
          <w:p w14:paraId="038E4223" w14:textId="77777777" w:rsidR="009C0AE8" w:rsidRPr="009C0AE8" w:rsidRDefault="009C0AE8" w:rsidP="00CD4DE6">
            <w:pPr>
              <w:widowControl/>
              <w:numPr>
                <w:ilvl w:val="0"/>
                <w:numId w:val="8"/>
              </w:numPr>
              <w:shd w:val="clear" w:color="auto" w:fill="D9D9D9" w:themeFill="background1" w:themeFillShade="D9"/>
              <w:autoSpaceDE/>
              <w:autoSpaceDN/>
              <w:spacing w:line="276" w:lineRule="auto"/>
              <w:jc w:val="both"/>
              <w:rPr>
                <w:sz w:val="20"/>
                <w:szCs w:val="20"/>
              </w:rPr>
            </w:pPr>
            <w:r w:rsidRPr="009C0AE8">
              <w:rPr>
                <w:bCs/>
                <w:sz w:val="20"/>
                <w:szCs w:val="20"/>
              </w:rPr>
              <w:t xml:space="preserve">Akhmetov SM, Pogodina SV, </w:t>
            </w:r>
            <w:r w:rsidRPr="009C0AE8">
              <w:rPr>
                <w:sz w:val="20"/>
                <w:szCs w:val="20"/>
              </w:rPr>
              <w:t>Manolaki VG,</w:t>
            </w:r>
            <w:r w:rsidRPr="009C0AE8">
              <w:rPr>
                <w:b/>
                <w:sz w:val="20"/>
                <w:szCs w:val="20"/>
              </w:rPr>
              <w:t xml:space="preserve"> </w:t>
            </w:r>
            <w:r w:rsidRPr="009C0AE8">
              <w:rPr>
                <w:bCs/>
                <w:sz w:val="20"/>
                <w:szCs w:val="20"/>
              </w:rPr>
              <w:t>Aleksanyants GD. Physiological characteristics and reserves of the cardiovascular system in professional female athletes during the pre-involution period.  Human. Sport. Medicine, 2018</w:t>
            </w:r>
          </w:p>
          <w:p w14:paraId="038BF4A9" w14:textId="77777777" w:rsidR="009C0AE8" w:rsidRPr="009C0AE8" w:rsidRDefault="009C0AE8" w:rsidP="00CD4DE6">
            <w:pPr>
              <w:widowControl/>
              <w:numPr>
                <w:ilvl w:val="0"/>
                <w:numId w:val="8"/>
              </w:numPr>
              <w:shd w:val="clear" w:color="auto" w:fill="D9D9D9" w:themeFill="background1" w:themeFillShade="D9"/>
              <w:autoSpaceDE/>
              <w:autoSpaceDN/>
              <w:spacing w:line="276" w:lineRule="auto"/>
              <w:jc w:val="both"/>
              <w:rPr>
                <w:sz w:val="20"/>
                <w:szCs w:val="20"/>
              </w:rPr>
            </w:pPr>
            <w:r w:rsidRPr="009C0AE8">
              <w:rPr>
                <w:sz w:val="20"/>
                <w:szCs w:val="20"/>
              </w:rPr>
              <w:t xml:space="preserve">Colev – Luca V. – </w:t>
            </w:r>
            <w:r w:rsidRPr="009C0AE8">
              <w:rPr>
                <w:i/>
                <w:sz w:val="20"/>
                <w:szCs w:val="20"/>
              </w:rPr>
              <w:t xml:space="preserve">Fiziologie practică, </w:t>
            </w:r>
            <w:r w:rsidRPr="009C0AE8">
              <w:rPr>
                <w:sz w:val="20"/>
                <w:szCs w:val="20"/>
              </w:rPr>
              <w:t>Ed. BIT, Iaşi, 2002.</w:t>
            </w:r>
          </w:p>
          <w:p w14:paraId="2B35B6DC" w14:textId="77777777" w:rsidR="009C0AE8" w:rsidRPr="009C0AE8" w:rsidRDefault="009C0AE8" w:rsidP="00CD4DE6">
            <w:pPr>
              <w:widowControl/>
              <w:numPr>
                <w:ilvl w:val="0"/>
                <w:numId w:val="8"/>
              </w:numPr>
              <w:shd w:val="clear" w:color="auto" w:fill="D9D9D9" w:themeFill="background1" w:themeFillShade="D9"/>
              <w:autoSpaceDE/>
              <w:autoSpaceDN/>
              <w:spacing w:line="276" w:lineRule="auto"/>
              <w:jc w:val="both"/>
              <w:rPr>
                <w:sz w:val="20"/>
                <w:szCs w:val="20"/>
              </w:rPr>
            </w:pPr>
            <w:r w:rsidRPr="009C0AE8">
              <w:rPr>
                <w:sz w:val="20"/>
                <w:szCs w:val="20"/>
              </w:rPr>
              <w:t xml:space="preserve">Hăulică I. – </w:t>
            </w:r>
            <w:r w:rsidRPr="009C0AE8">
              <w:rPr>
                <w:i/>
                <w:sz w:val="20"/>
                <w:szCs w:val="20"/>
              </w:rPr>
              <w:t>Fiziologie umană</w:t>
            </w:r>
            <w:r w:rsidRPr="009C0AE8">
              <w:rPr>
                <w:sz w:val="20"/>
                <w:szCs w:val="20"/>
              </w:rPr>
              <w:t>, Ed. Academiei, Bucureşti, 2004</w:t>
            </w:r>
          </w:p>
          <w:p w14:paraId="46B4E9FE" w14:textId="77777777" w:rsidR="009C0AE8" w:rsidRPr="009C0AE8" w:rsidRDefault="009C0AE8" w:rsidP="00CD4DE6">
            <w:pPr>
              <w:widowControl/>
              <w:numPr>
                <w:ilvl w:val="0"/>
                <w:numId w:val="8"/>
              </w:numPr>
              <w:shd w:val="clear" w:color="auto" w:fill="D9D9D9" w:themeFill="background1" w:themeFillShade="D9"/>
              <w:autoSpaceDE/>
              <w:autoSpaceDN/>
              <w:spacing w:line="276" w:lineRule="auto"/>
              <w:jc w:val="both"/>
              <w:rPr>
                <w:sz w:val="20"/>
                <w:szCs w:val="20"/>
              </w:rPr>
            </w:pPr>
            <w:r w:rsidRPr="009C0AE8">
              <w:rPr>
                <w:sz w:val="20"/>
                <w:szCs w:val="20"/>
                <w:lang w:val="fr-FR"/>
              </w:rPr>
              <w:t xml:space="preserve">Manolachi V. </w:t>
            </w:r>
            <w:r w:rsidRPr="009C0AE8">
              <w:rPr>
                <w:sz w:val="20"/>
                <w:szCs w:val="20"/>
                <w:lang w:val="en-US"/>
              </w:rPr>
              <w:t xml:space="preserve">Managementul culturii fizice. </w:t>
            </w:r>
            <w:r w:rsidRPr="009C0AE8">
              <w:rPr>
                <w:sz w:val="20"/>
                <w:szCs w:val="20"/>
              </w:rPr>
              <w:t>Manual.</w:t>
            </w:r>
            <w:r w:rsidRPr="009C0AE8">
              <w:rPr>
                <w:sz w:val="20"/>
                <w:szCs w:val="20"/>
                <w:lang w:val="en-US"/>
              </w:rPr>
              <w:t xml:space="preserve"> Chişinău: Valinex, 2008.</w:t>
            </w:r>
          </w:p>
          <w:p w14:paraId="25818779" w14:textId="77777777" w:rsidR="009C0AE8" w:rsidRPr="009C0AE8" w:rsidRDefault="009C0AE8" w:rsidP="00CD4DE6">
            <w:pPr>
              <w:widowControl/>
              <w:numPr>
                <w:ilvl w:val="0"/>
                <w:numId w:val="8"/>
              </w:numPr>
              <w:shd w:val="clear" w:color="auto" w:fill="D9D9D9" w:themeFill="background1" w:themeFillShade="D9"/>
              <w:autoSpaceDE/>
              <w:autoSpaceDN/>
              <w:spacing w:line="276" w:lineRule="auto"/>
              <w:jc w:val="both"/>
              <w:rPr>
                <w:sz w:val="20"/>
                <w:szCs w:val="20"/>
              </w:rPr>
            </w:pPr>
            <w:r w:rsidRPr="009C0AE8">
              <w:rPr>
                <w:sz w:val="20"/>
                <w:szCs w:val="20"/>
                <w:lang w:val="en-US"/>
              </w:rPr>
              <w:t>Manolachi</w:t>
            </w:r>
            <w:r w:rsidRPr="009C0AE8">
              <w:rPr>
                <w:sz w:val="20"/>
                <w:szCs w:val="20"/>
              </w:rPr>
              <w:t xml:space="preserve"> </w:t>
            </w:r>
            <w:r w:rsidRPr="009C0AE8">
              <w:rPr>
                <w:sz w:val="20"/>
                <w:szCs w:val="20"/>
                <w:lang w:val="en-US"/>
              </w:rPr>
              <w:t>V</w:t>
            </w:r>
            <w:r w:rsidRPr="009C0AE8">
              <w:rPr>
                <w:sz w:val="20"/>
                <w:szCs w:val="20"/>
              </w:rPr>
              <w:t>. Particularităţile influenţei fiziologice a saunei asupra organismului judocanilor. Materialele conferinţei ştiinţifice internaţionale, Iaşi – 1997</w:t>
            </w:r>
          </w:p>
          <w:p w14:paraId="7536EA65" w14:textId="77777777" w:rsidR="009C0AE8" w:rsidRPr="009C0AE8" w:rsidRDefault="009C0AE8" w:rsidP="00CD4DE6">
            <w:pPr>
              <w:widowControl/>
              <w:numPr>
                <w:ilvl w:val="0"/>
                <w:numId w:val="8"/>
              </w:numPr>
              <w:shd w:val="clear" w:color="auto" w:fill="D9D9D9" w:themeFill="background1" w:themeFillShade="D9"/>
              <w:autoSpaceDE/>
              <w:autoSpaceDN/>
              <w:spacing w:line="276" w:lineRule="auto"/>
              <w:jc w:val="both"/>
              <w:rPr>
                <w:sz w:val="20"/>
                <w:szCs w:val="20"/>
              </w:rPr>
            </w:pPr>
            <w:r w:rsidRPr="009C0AE8">
              <w:rPr>
                <w:sz w:val="20"/>
                <w:szCs w:val="20"/>
                <w:lang w:val="fr-FR"/>
              </w:rPr>
              <w:t>Manolachi V. Teoria și didactica sportului feminin: evaluare, planificare, dirijare și nutriție. Monografie. București: Editura Discobolul, 2018.</w:t>
            </w:r>
          </w:p>
          <w:p w14:paraId="56CB22CB" w14:textId="77777777" w:rsidR="009C0AE8" w:rsidRPr="009C0AE8" w:rsidRDefault="009C0AE8" w:rsidP="00CD4DE6">
            <w:pPr>
              <w:widowControl/>
              <w:numPr>
                <w:ilvl w:val="0"/>
                <w:numId w:val="8"/>
              </w:numPr>
              <w:shd w:val="clear" w:color="auto" w:fill="D9D9D9" w:themeFill="background1" w:themeFillShade="D9"/>
              <w:autoSpaceDE/>
              <w:autoSpaceDN/>
              <w:spacing w:line="276" w:lineRule="auto"/>
              <w:jc w:val="both"/>
              <w:rPr>
                <w:sz w:val="20"/>
                <w:szCs w:val="20"/>
              </w:rPr>
            </w:pPr>
            <w:r w:rsidRPr="009C0AE8">
              <w:rPr>
                <w:sz w:val="20"/>
                <w:szCs w:val="20"/>
              </w:rPr>
              <w:t xml:space="preserve">Sbenghe T. – </w:t>
            </w:r>
            <w:r w:rsidRPr="009C0AE8">
              <w:rPr>
                <w:i/>
                <w:sz w:val="20"/>
                <w:szCs w:val="20"/>
              </w:rPr>
              <w:t>Bazele teoretice şi practice ale kinetoterapiei</w:t>
            </w:r>
            <w:r w:rsidRPr="009C0AE8">
              <w:rPr>
                <w:sz w:val="20"/>
                <w:szCs w:val="20"/>
              </w:rPr>
              <w:t>, Ed. Medicală, Bucureşti, 1999.</w:t>
            </w:r>
          </w:p>
          <w:p w14:paraId="4A02BA8F" w14:textId="77777777" w:rsidR="009C0AE8" w:rsidRPr="009C0AE8" w:rsidRDefault="009C0AE8" w:rsidP="00CD4DE6">
            <w:pPr>
              <w:widowControl/>
              <w:numPr>
                <w:ilvl w:val="0"/>
                <w:numId w:val="8"/>
              </w:numPr>
              <w:shd w:val="clear" w:color="auto" w:fill="D9D9D9" w:themeFill="background1" w:themeFillShade="D9"/>
              <w:autoSpaceDE/>
              <w:autoSpaceDN/>
              <w:spacing w:line="276" w:lineRule="auto"/>
              <w:jc w:val="both"/>
              <w:rPr>
                <w:sz w:val="20"/>
                <w:szCs w:val="20"/>
              </w:rPr>
            </w:pPr>
            <w:r w:rsidRPr="009C0AE8">
              <w:rPr>
                <w:sz w:val="20"/>
                <w:szCs w:val="20"/>
              </w:rPr>
              <w:t xml:space="preserve">Sbenghe T. – </w:t>
            </w:r>
            <w:r w:rsidRPr="009C0AE8">
              <w:rPr>
                <w:i/>
                <w:sz w:val="20"/>
                <w:szCs w:val="20"/>
              </w:rPr>
              <w:t>Kinetoterapie profilactică, terapeutică şi de recuperare</w:t>
            </w:r>
            <w:r w:rsidRPr="009C0AE8">
              <w:rPr>
                <w:sz w:val="20"/>
                <w:szCs w:val="20"/>
              </w:rPr>
              <w:t>, Ed. Medicală, Bucureşti, 1999.</w:t>
            </w:r>
          </w:p>
          <w:p w14:paraId="65BBE09B" w14:textId="77777777" w:rsidR="009C0AE8" w:rsidRPr="009C0AE8" w:rsidRDefault="009C0AE8" w:rsidP="00CD4DE6">
            <w:pPr>
              <w:widowControl/>
              <w:numPr>
                <w:ilvl w:val="0"/>
                <w:numId w:val="8"/>
              </w:numPr>
              <w:shd w:val="clear" w:color="auto" w:fill="D9D9D9" w:themeFill="background1" w:themeFillShade="D9"/>
              <w:autoSpaceDE/>
              <w:autoSpaceDN/>
              <w:spacing w:line="276" w:lineRule="auto"/>
              <w:jc w:val="both"/>
              <w:rPr>
                <w:sz w:val="20"/>
                <w:szCs w:val="20"/>
              </w:rPr>
            </w:pPr>
            <w:r w:rsidRPr="009C0AE8">
              <w:rPr>
                <w:sz w:val="20"/>
                <w:szCs w:val="20"/>
              </w:rPr>
              <w:t xml:space="preserve">Vlad. T – </w:t>
            </w:r>
            <w:r w:rsidRPr="009C0AE8">
              <w:rPr>
                <w:i/>
                <w:sz w:val="20"/>
                <w:szCs w:val="20"/>
              </w:rPr>
              <w:t>Dicţionar de termeni folosiţi în kinetoterapie</w:t>
            </w:r>
            <w:r w:rsidRPr="009C0AE8">
              <w:rPr>
                <w:sz w:val="20"/>
                <w:szCs w:val="20"/>
              </w:rPr>
              <w:t>, Ed. Univ. „Al. I. Cuza”, Iaşi, 2006.</w:t>
            </w:r>
          </w:p>
          <w:p w14:paraId="349EBB84" w14:textId="77777777" w:rsidR="000E2934" w:rsidRPr="007E6504" w:rsidRDefault="000E2934" w:rsidP="00227197">
            <w:pPr>
              <w:spacing w:line="276" w:lineRule="auto"/>
              <w:rPr>
                <w:sz w:val="20"/>
                <w:szCs w:val="20"/>
              </w:rPr>
            </w:pPr>
          </w:p>
        </w:tc>
      </w:tr>
      <w:tr w:rsidR="000E2934" w:rsidRPr="007E6504" w14:paraId="407989AA" w14:textId="77777777" w:rsidTr="00AF43AC">
        <w:trPr>
          <w:gridAfter w:val="1"/>
          <w:wAfter w:w="12" w:type="dxa"/>
          <w:trHeight w:val="393"/>
        </w:trPr>
        <w:tc>
          <w:tcPr>
            <w:tcW w:w="625" w:type="dxa"/>
            <w:tcBorders>
              <w:top w:val="single" w:sz="4" w:space="0" w:color="auto"/>
              <w:left w:val="single" w:sz="4" w:space="0" w:color="auto"/>
              <w:right w:val="single" w:sz="4" w:space="0" w:color="auto"/>
            </w:tcBorders>
            <w:shd w:val="clear" w:color="auto" w:fill="D9D9D9" w:themeFill="background1" w:themeFillShade="D9"/>
            <w:vAlign w:val="center"/>
          </w:tcPr>
          <w:p w14:paraId="52149F01" w14:textId="77777777" w:rsidR="000E2934" w:rsidRPr="007E6504" w:rsidRDefault="000E2934" w:rsidP="00227197">
            <w:pPr>
              <w:spacing w:line="276" w:lineRule="auto"/>
              <w:ind w:left="57"/>
              <w:rPr>
                <w:b/>
                <w:noProof/>
                <w:sz w:val="20"/>
              </w:rPr>
            </w:pPr>
            <w:r w:rsidRPr="007E6504">
              <w:rPr>
                <w:b/>
                <w:noProof/>
                <w:sz w:val="20"/>
              </w:rPr>
              <w:t>8.2</w:t>
            </w:r>
          </w:p>
        </w:tc>
        <w:tc>
          <w:tcPr>
            <w:tcW w:w="4553" w:type="dxa"/>
            <w:tcBorders>
              <w:top w:val="single" w:sz="4" w:space="0" w:color="auto"/>
              <w:left w:val="single" w:sz="4" w:space="0" w:color="auto"/>
              <w:right w:val="single" w:sz="4" w:space="0" w:color="auto"/>
            </w:tcBorders>
            <w:shd w:val="clear" w:color="auto" w:fill="D9D9D9" w:themeFill="background1" w:themeFillShade="D9"/>
            <w:vAlign w:val="center"/>
          </w:tcPr>
          <w:p w14:paraId="7C24DA21" w14:textId="77777777" w:rsidR="000E2934" w:rsidRPr="007E6504" w:rsidRDefault="000E2934" w:rsidP="00227197">
            <w:pPr>
              <w:spacing w:line="276" w:lineRule="auto"/>
              <w:ind w:left="57"/>
              <w:rPr>
                <w:b/>
                <w:noProof/>
                <w:sz w:val="20"/>
              </w:rPr>
            </w:pPr>
            <w:r w:rsidRPr="007E6504">
              <w:rPr>
                <w:b/>
                <w:noProof/>
                <w:sz w:val="20"/>
              </w:rPr>
              <w:t>Lucrări practice</w:t>
            </w:r>
          </w:p>
        </w:tc>
        <w:tc>
          <w:tcPr>
            <w:tcW w:w="3097" w:type="dxa"/>
            <w:tcBorders>
              <w:top w:val="single" w:sz="4" w:space="0" w:color="auto"/>
              <w:left w:val="single" w:sz="4" w:space="0" w:color="auto"/>
              <w:bottom w:val="single" w:sz="4" w:space="0" w:color="auto"/>
              <w:right w:val="single" w:sz="4" w:space="0" w:color="auto"/>
            </w:tcBorders>
            <w:vAlign w:val="center"/>
          </w:tcPr>
          <w:p w14:paraId="2CD10BFE" w14:textId="77777777" w:rsidR="000E2934" w:rsidRPr="007E6504" w:rsidRDefault="000E2934" w:rsidP="00227197">
            <w:pPr>
              <w:spacing w:line="276" w:lineRule="auto"/>
              <w:ind w:left="57"/>
              <w:rPr>
                <w:b/>
                <w:noProof/>
                <w:sz w:val="20"/>
              </w:rPr>
            </w:pPr>
            <w:r w:rsidRPr="007E6504">
              <w:rPr>
                <w:b/>
                <w:noProof/>
                <w:sz w:val="20"/>
              </w:rPr>
              <w:t>Metode de predare</w:t>
            </w:r>
          </w:p>
        </w:tc>
        <w:tc>
          <w:tcPr>
            <w:tcW w:w="1432" w:type="dxa"/>
            <w:tcBorders>
              <w:top w:val="single" w:sz="4" w:space="0" w:color="auto"/>
              <w:left w:val="single" w:sz="4" w:space="0" w:color="auto"/>
              <w:bottom w:val="single" w:sz="4" w:space="0" w:color="auto"/>
              <w:right w:val="single" w:sz="4" w:space="0" w:color="auto"/>
            </w:tcBorders>
            <w:vAlign w:val="center"/>
          </w:tcPr>
          <w:p w14:paraId="11D56819" w14:textId="77777777" w:rsidR="000E2934" w:rsidRDefault="000E2934" w:rsidP="00AF43AC">
            <w:pPr>
              <w:spacing w:line="276" w:lineRule="auto"/>
              <w:ind w:left="57"/>
              <w:jc w:val="center"/>
              <w:rPr>
                <w:b/>
                <w:noProof/>
                <w:sz w:val="20"/>
              </w:rPr>
            </w:pPr>
            <w:r w:rsidRPr="007E6504">
              <w:rPr>
                <w:b/>
                <w:noProof/>
                <w:sz w:val="20"/>
              </w:rPr>
              <w:t>Observaţii</w:t>
            </w:r>
          </w:p>
          <w:p w14:paraId="6AC5C73E" w14:textId="1C887A0C" w:rsidR="00AF43AC" w:rsidRPr="007E6504" w:rsidRDefault="00AF43AC" w:rsidP="00AF43AC">
            <w:pPr>
              <w:spacing w:line="276" w:lineRule="auto"/>
              <w:ind w:left="57"/>
              <w:jc w:val="center"/>
              <w:rPr>
                <w:b/>
                <w:noProof/>
                <w:sz w:val="20"/>
              </w:rPr>
            </w:pPr>
            <w:r>
              <w:rPr>
                <w:b/>
                <w:noProof/>
                <w:sz w:val="20"/>
              </w:rPr>
              <w:t>Resurse folosite</w:t>
            </w:r>
          </w:p>
        </w:tc>
      </w:tr>
      <w:tr w:rsidR="00AF43AC" w:rsidRPr="007E6504" w14:paraId="5B3DC500" w14:textId="77777777" w:rsidTr="00F72937">
        <w:trPr>
          <w:gridAfter w:val="1"/>
          <w:wAfter w:w="12" w:type="dxa"/>
          <w:trHeight w:val="410"/>
        </w:trPr>
        <w:tc>
          <w:tcPr>
            <w:tcW w:w="625" w:type="dxa"/>
            <w:tcBorders>
              <w:left w:val="single" w:sz="4" w:space="0" w:color="auto"/>
              <w:right w:val="single" w:sz="4" w:space="0" w:color="auto"/>
            </w:tcBorders>
            <w:shd w:val="clear" w:color="auto" w:fill="D9D9D9" w:themeFill="background1" w:themeFillShade="D9"/>
            <w:vAlign w:val="center"/>
          </w:tcPr>
          <w:p w14:paraId="11A30737" w14:textId="77777777" w:rsidR="00AF43AC" w:rsidRPr="00C32FCC" w:rsidRDefault="00AF43AC" w:rsidP="00227197">
            <w:pPr>
              <w:spacing w:line="276" w:lineRule="auto"/>
              <w:ind w:left="57"/>
              <w:jc w:val="center"/>
              <w:rPr>
                <w:noProof/>
                <w:sz w:val="20"/>
                <w:szCs w:val="20"/>
              </w:rPr>
            </w:pPr>
            <w:r w:rsidRPr="00C32FCC">
              <w:rPr>
                <w:noProof/>
                <w:sz w:val="20"/>
                <w:szCs w:val="20"/>
              </w:rPr>
              <w:t>1.</w:t>
            </w:r>
          </w:p>
        </w:tc>
        <w:tc>
          <w:tcPr>
            <w:tcW w:w="4553" w:type="dxa"/>
            <w:tcBorders>
              <w:left w:val="single" w:sz="4" w:space="0" w:color="auto"/>
              <w:right w:val="single" w:sz="4" w:space="0" w:color="auto"/>
            </w:tcBorders>
            <w:shd w:val="clear" w:color="auto" w:fill="D9D9D9" w:themeFill="background1" w:themeFillShade="D9"/>
            <w:vAlign w:val="center"/>
          </w:tcPr>
          <w:p w14:paraId="36589542" w14:textId="77121169" w:rsidR="00AF43AC" w:rsidRPr="00C32FCC" w:rsidRDefault="00AF43AC" w:rsidP="00227197">
            <w:pPr>
              <w:spacing w:line="276" w:lineRule="auto"/>
              <w:rPr>
                <w:sz w:val="20"/>
                <w:szCs w:val="20"/>
              </w:rPr>
            </w:pPr>
            <w:r w:rsidRPr="00C32FCC">
              <w:rPr>
                <w:sz w:val="20"/>
                <w:szCs w:val="20"/>
              </w:rPr>
              <w:t>Vizitarea  întregului spital de profil  de recuperare, a tuturor bazelor de tratament</w:t>
            </w:r>
            <w:r>
              <w:rPr>
                <w:sz w:val="20"/>
                <w:szCs w:val="20"/>
              </w:rPr>
              <w:t xml:space="preserve"> – 4 ore</w:t>
            </w:r>
          </w:p>
        </w:tc>
        <w:tc>
          <w:tcPr>
            <w:tcW w:w="3097" w:type="dxa"/>
            <w:tcBorders>
              <w:top w:val="single" w:sz="4" w:space="0" w:color="auto"/>
              <w:left w:val="single" w:sz="4" w:space="0" w:color="auto"/>
              <w:bottom w:val="single" w:sz="4" w:space="0" w:color="auto"/>
              <w:right w:val="single" w:sz="4" w:space="0" w:color="auto"/>
            </w:tcBorders>
            <w:vAlign w:val="center"/>
          </w:tcPr>
          <w:p w14:paraId="7F62DB5E" w14:textId="77777777" w:rsidR="00AF43AC" w:rsidRPr="00C32FCC" w:rsidRDefault="00AF43AC" w:rsidP="00227197">
            <w:pPr>
              <w:spacing w:line="276" w:lineRule="auto"/>
              <w:ind w:left="57"/>
              <w:rPr>
                <w:noProof/>
                <w:sz w:val="20"/>
                <w:szCs w:val="20"/>
              </w:rPr>
            </w:pPr>
            <w:r w:rsidRPr="00C32FCC">
              <w:rPr>
                <w:noProof/>
                <w:sz w:val="20"/>
                <w:szCs w:val="20"/>
              </w:rPr>
              <w:t>Vizita în spital și centre de recuperare cu explicaţii practice</w:t>
            </w:r>
          </w:p>
        </w:tc>
        <w:tc>
          <w:tcPr>
            <w:tcW w:w="1432" w:type="dxa"/>
            <w:vMerge w:val="restart"/>
            <w:tcBorders>
              <w:top w:val="single" w:sz="4" w:space="0" w:color="auto"/>
              <w:left w:val="single" w:sz="4" w:space="0" w:color="auto"/>
              <w:right w:val="single" w:sz="4" w:space="0" w:color="auto"/>
            </w:tcBorders>
            <w:vAlign w:val="center"/>
          </w:tcPr>
          <w:p w14:paraId="2D967230" w14:textId="49493138" w:rsidR="00AF43AC" w:rsidRPr="00C33609" w:rsidRDefault="00AF43AC" w:rsidP="00AF43AC">
            <w:pPr>
              <w:ind w:left="-14"/>
              <w:jc w:val="both"/>
              <w:rPr>
                <w:noProof/>
                <w:sz w:val="20"/>
                <w:szCs w:val="20"/>
              </w:rPr>
            </w:pPr>
            <w:r>
              <w:rPr>
                <w:noProof/>
                <w:sz w:val="20"/>
                <w:szCs w:val="20"/>
              </w:rPr>
              <w:t>Resurse folosite: echipamente specifice, computer, internet și platforme de social media (teams, zoom, mail, etc )</w:t>
            </w:r>
          </w:p>
          <w:p w14:paraId="0E868F8D" w14:textId="42506B23" w:rsidR="00AF43AC" w:rsidRPr="00C32FCC" w:rsidRDefault="00AF43AC" w:rsidP="00AF43AC">
            <w:pPr>
              <w:spacing w:line="276" w:lineRule="auto"/>
              <w:ind w:left="57"/>
              <w:jc w:val="both"/>
              <w:rPr>
                <w:noProof/>
                <w:sz w:val="20"/>
                <w:szCs w:val="20"/>
              </w:rPr>
            </w:pPr>
          </w:p>
        </w:tc>
      </w:tr>
      <w:tr w:rsidR="00AF43AC" w:rsidRPr="007E6504" w14:paraId="22C44AFB" w14:textId="77777777" w:rsidTr="00F72937">
        <w:trPr>
          <w:gridAfter w:val="1"/>
          <w:wAfter w:w="12" w:type="dxa"/>
          <w:trHeight w:val="410"/>
        </w:trPr>
        <w:tc>
          <w:tcPr>
            <w:tcW w:w="625" w:type="dxa"/>
            <w:tcBorders>
              <w:left w:val="single" w:sz="4" w:space="0" w:color="auto"/>
              <w:right w:val="single" w:sz="4" w:space="0" w:color="auto"/>
            </w:tcBorders>
            <w:shd w:val="clear" w:color="auto" w:fill="D9D9D9" w:themeFill="background1" w:themeFillShade="D9"/>
            <w:vAlign w:val="center"/>
          </w:tcPr>
          <w:p w14:paraId="6BBB745A" w14:textId="77777777" w:rsidR="00AF43AC" w:rsidRPr="00C32FCC" w:rsidRDefault="00AF43AC" w:rsidP="00227197">
            <w:pPr>
              <w:spacing w:line="276" w:lineRule="auto"/>
              <w:ind w:left="57"/>
              <w:jc w:val="center"/>
              <w:rPr>
                <w:noProof/>
                <w:sz w:val="20"/>
                <w:szCs w:val="20"/>
              </w:rPr>
            </w:pPr>
            <w:r w:rsidRPr="00C32FCC">
              <w:rPr>
                <w:noProof/>
                <w:sz w:val="20"/>
                <w:szCs w:val="20"/>
              </w:rPr>
              <w:t>2.</w:t>
            </w:r>
          </w:p>
        </w:tc>
        <w:tc>
          <w:tcPr>
            <w:tcW w:w="4553" w:type="dxa"/>
            <w:tcBorders>
              <w:left w:val="single" w:sz="4" w:space="0" w:color="auto"/>
              <w:right w:val="single" w:sz="4" w:space="0" w:color="auto"/>
            </w:tcBorders>
            <w:shd w:val="clear" w:color="auto" w:fill="D9D9D9" w:themeFill="background1" w:themeFillShade="D9"/>
            <w:vAlign w:val="center"/>
          </w:tcPr>
          <w:p w14:paraId="116B9B5B" w14:textId="44889FF7" w:rsidR="00AF43AC" w:rsidRPr="00C32FCC" w:rsidRDefault="00AF43AC" w:rsidP="00227197">
            <w:pPr>
              <w:spacing w:line="276" w:lineRule="auto"/>
              <w:jc w:val="both"/>
              <w:rPr>
                <w:sz w:val="20"/>
                <w:szCs w:val="20"/>
              </w:rPr>
            </w:pPr>
            <w:r w:rsidRPr="00C32FCC">
              <w:rPr>
                <w:sz w:val="20"/>
                <w:szCs w:val="20"/>
              </w:rPr>
              <w:t>Observarea tehnicilor  de lucru cu pacienţii în diferite clinici (ortopedie, reumatologie, cardio-respiratori, neurologie, balneologie, neuromotori etc.)</w:t>
            </w:r>
            <w:r>
              <w:rPr>
                <w:sz w:val="20"/>
                <w:szCs w:val="20"/>
              </w:rPr>
              <w:t xml:space="preserve"> - 10 ore</w:t>
            </w:r>
          </w:p>
        </w:tc>
        <w:tc>
          <w:tcPr>
            <w:tcW w:w="3097" w:type="dxa"/>
            <w:tcBorders>
              <w:top w:val="single" w:sz="4" w:space="0" w:color="auto"/>
              <w:left w:val="single" w:sz="4" w:space="0" w:color="auto"/>
              <w:bottom w:val="single" w:sz="4" w:space="0" w:color="auto"/>
              <w:right w:val="single" w:sz="4" w:space="0" w:color="auto"/>
            </w:tcBorders>
            <w:vAlign w:val="center"/>
          </w:tcPr>
          <w:p w14:paraId="38FD020A" w14:textId="77777777" w:rsidR="00AF43AC" w:rsidRDefault="00AF43AC" w:rsidP="00AF43AC">
            <w:pPr>
              <w:ind w:left="57"/>
              <w:rPr>
                <w:noProof/>
                <w:sz w:val="20"/>
                <w:szCs w:val="20"/>
              </w:rPr>
            </w:pPr>
            <w:r w:rsidRPr="007E6504">
              <w:rPr>
                <w:noProof/>
                <w:sz w:val="20"/>
                <w:szCs w:val="20"/>
              </w:rPr>
              <w:t>Prezentări de cazuri clinice</w:t>
            </w:r>
            <w:r>
              <w:rPr>
                <w:noProof/>
                <w:sz w:val="20"/>
                <w:szCs w:val="20"/>
              </w:rPr>
              <w:t>/</w:t>
            </w:r>
          </w:p>
          <w:p w14:paraId="6833B2DF" w14:textId="5D440469" w:rsidR="00AF43AC" w:rsidRPr="00C32FCC" w:rsidRDefault="00AF43AC" w:rsidP="00AF43AC">
            <w:pPr>
              <w:spacing w:line="276" w:lineRule="auto"/>
              <w:ind w:left="57"/>
              <w:rPr>
                <w:noProof/>
                <w:sz w:val="20"/>
                <w:szCs w:val="20"/>
              </w:rPr>
            </w:pPr>
            <w:r w:rsidRPr="00484DD0">
              <w:rPr>
                <w:noProof/>
                <w:sz w:val="20"/>
                <w:szCs w:val="20"/>
              </w:rPr>
              <w:t>Demonstraţii / Exersare /Aplicaţii practice /Lucrul în echipă</w:t>
            </w:r>
          </w:p>
        </w:tc>
        <w:tc>
          <w:tcPr>
            <w:tcW w:w="1432" w:type="dxa"/>
            <w:vMerge/>
            <w:tcBorders>
              <w:left w:val="single" w:sz="4" w:space="0" w:color="auto"/>
              <w:right w:val="single" w:sz="4" w:space="0" w:color="auto"/>
            </w:tcBorders>
            <w:vAlign w:val="center"/>
          </w:tcPr>
          <w:p w14:paraId="2261F36C" w14:textId="3D3399FD" w:rsidR="00AF43AC" w:rsidRPr="00C32FCC" w:rsidRDefault="00AF43AC" w:rsidP="00F72937">
            <w:pPr>
              <w:spacing w:line="276" w:lineRule="auto"/>
              <w:ind w:left="57"/>
              <w:jc w:val="center"/>
              <w:rPr>
                <w:noProof/>
                <w:sz w:val="20"/>
                <w:szCs w:val="20"/>
              </w:rPr>
            </w:pPr>
          </w:p>
        </w:tc>
      </w:tr>
      <w:tr w:rsidR="00AF43AC" w:rsidRPr="007E6504" w14:paraId="3CA844F5" w14:textId="77777777" w:rsidTr="00F72937">
        <w:trPr>
          <w:gridAfter w:val="1"/>
          <w:wAfter w:w="12" w:type="dxa"/>
          <w:trHeight w:val="410"/>
        </w:trPr>
        <w:tc>
          <w:tcPr>
            <w:tcW w:w="625" w:type="dxa"/>
            <w:tcBorders>
              <w:left w:val="single" w:sz="4" w:space="0" w:color="auto"/>
              <w:right w:val="single" w:sz="4" w:space="0" w:color="auto"/>
            </w:tcBorders>
            <w:shd w:val="clear" w:color="auto" w:fill="D9D9D9" w:themeFill="background1" w:themeFillShade="D9"/>
            <w:vAlign w:val="center"/>
          </w:tcPr>
          <w:p w14:paraId="5F7D435E" w14:textId="77777777" w:rsidR="00AF43AC" w:rsidRPr="00C32FCC" w:rsidRDefault="00AF43AC" w:rsidP="00227197">
            <w:pPr>
              <w:spacing w:line="276" w:lineRule="auto"/>
              <w:ind w:left="57"/>
              <w:jc w:val="center"/>
              <w:rPr>
                <w:noProof/>
                <w:sz w:val="20"/>
                <w:szCs w:val="20"/>
              </w:rPr>
            </w:pPr>
            <w:r w:rsidRPr="00C32FCC">
              <w:rPr>
                <w:noProof/>
                <w:sz w:val="20"/>
                <w:szCs w:val="20"/>
              </w:rPr>
              <w:t>3.</w:t>
            </w:r>
          </w:p>
        </w:tc>
        <w:tc>
          <w:tcPr>
            <w:tcW w:w="4553" w:type="dxa"/>
            <w:tcBorders>
              <w:left w:val="single" w:sz="4" w:space="0" w:color="auto"/>
              <w:right w:val="single" w:sz="4" w:space="0" w:color="auto"/>
            </w:tcBorders>
            <w:shd w:val="clear" w:color="auto" w:fill="D9D9D9" w:themeFill="background1" w:themeFillShade="D9"/>
            <w:vAlign w:val="center"/>
          </w:tcPr>
          <w:p w14:paraId="638E523A" w14:textId="2D95B96E" w:rsidR="00AF43AC" w:rsidRPr="00C32FCC" w:rsidRDefault="00AF43AC" w:rsidP="00227197">
            <w:pPr>
              <w:spacing w:line="276" w:lineRule="auto"/>
              <w:rPr>
                <w:sz w:val="20"/>
                <w:szCs w:val="20"/>
              </w:rPr>
            </w:pPr>
            <w:r w:rsidRPr="00C32FCC">
              <w:rPr>
                <w:sz w:val="20"/>
                <w:szCs w:val="20"/>
              </w:rPr>
              <w:t>Cunoaşterea bazei de  tratament  obligatorie  pentru  buna desfăşurare a activităţii</w:t>
            </w:r>
            <w:r>
              <w:rPr>
                <w:sz w:val="20"/>
                <w:szCs w:val="20"/>
              </w:rPr>
              <w:t xml:space="preserve"> – 4ore</w:t>
            </w:r>
          </w:p>
        </w:tc>
        <w:tc>
          <w:tcPr>
            <w:tcW w:w="3097" w:type="dxa"/>
            <w:tcBorders>
              <w:top w:val="single" w:sz="4" w:space="0" w:color="auto"/>
              <w:left w:val="single" w:sz="4" w:space="0" w:color="auto"/>
              <w:bottom w:val="single" w:sz="4" w:space="0" w:color="auto"/>
              <w:right w:val="single" w:sz="4" w:space="0" w:color="auto"/>
            </w:tcBorders>
            <w:vAlign w:val="center"/>
          </w:tcPr>
          <w:p w14:paraId="7814CA50" w14:textId="77777777" w:rsidR="00AF43AC" w:rsidRDefault="00AF43AC" w:rsidP="00AF43AC">
            <w:pPr>
              <w:ind w:left="57"/>
              <w:rPr>
                <w:noProof/>
                <w:sz w:val="20"/>
                <w:szCs w:val="20"/>
              </w:rPr>
            </w:pPr>
            <w:r w:rsidRPr="007E6504">
              <w:rPr>
                <w:noProof/>
                <w:sz w:val="20"/>
                <w:szCs w:val="20"/>
              </w:rPr>
              <w:t>Prezentări de cazuri clinice</w:t>
            </w:r>
            <w:r>
              <w:rPr>
                <w:noProof/>
                <w:sz w:val="20"/>
                <w:szCs w:val="20"/>
              </w:rPr>
              <w:t>/</w:t>
            </w:r>
          </w:p>
          <w:p w14:paraId="65F5562E" w14:textId="50A24FFB" w:rsidR="00AF43AC" w:rsidRPr="00C32FCC" w:rsidRDefault="00AF43AC" w:rsidP="00AF43AC">
            <w:pPr>
              <w:spacing w:line="276" w:lineRule="auto"/>
              <w:ind w:left="57"/>
              <w:rPr>
                <w:noProof/>
                <w:sz w:val="20"/>
                <w:szCs w:val="20"/>
              </w:rPr>
            </w:pPr>
            <w:r w:rsidRPr="00484DD0">
              <w:rPr>
                <w:noProof/>
                <w:sz w:val="20"/>
                <w:szCs w:val="20"/>
              </w:rPr>
              <w:t>Demonstraţii / Exersare /Aplicaţii practice /Lucrul în echipă</w:t>
            </w:r>
          </w:p>
        </w:tc>
        <w:tc>
          <w:tcPr>
            <w:tcW w:w="1432" w:type="dxa"/>
            <w:vMerge/>
            <w:tcBorders>
              <w:left w:val="single" w:sz="4" w:space="0" w:color="auto"/>
              <w:right w:val="single" w:sz="4" w:space="0" w:color="auto"/>
            </w:tcBorders>
            <w:vAlign w:val="center"/>
          </w:tcPr>
          <w:p w14:paraId="0FF81E1F" w14:textId="3B71B915" w:rsidR="00AF43AC" w:rsidRPr="00C32FCC" w:rsidRDefault="00AF43AC" w:rsidP="00F72937">
            <w:pPr>
              <w:spacing w:line="276" w:lineRule="auto"/>
              <w:ind w:left="57"/>
              <w:jc w:val="center"/>
              <w:rPr>
                <w:noProof/>
                <w:sz w:val="20"/>
                <w:szCs w:val="20"/>
              </w:rPr>
            </w:pPr>
          </w:p>
        </w:tc>
      </w:tr>
      <w:tr w:rsidR="00AF43AC" w:rsidRPr="007E6504" w14:paraId="2DD16716" w14:textId="77777777" w:rsidTr="00F72937">
        <w:trPr>
          <w:gridAfter w:val="1"/>
          <w:wAfter w:w="12" w:type="dxa"/>
          <w:trHeight w:val="410"/>
        </w:trPr>
        <w:tc>
          <w:tcPr>
            <w:tcW w:w="625" w:type="dxa"/>
            <w:tcBorders>
              <w:left w:val="single" w:sz="4" w:space="0" w:color="auto"/>
              <w:right w:val="single" w:sz="4" w:space="0" w:color="auto"/>
            </w:tcBorders>
            <w:shd w:val="clear" w:color="auto" w:fill="D9D9D9" w:themeFill="background1" w:themeFillShade="D9"/>
            <w:vAlign w:val="center"/>
          </w:tcPr>
          <w:p w14:paraId="1E6A3F9A" w14:textId="77777777" w:rsidR="00AF43AC" w:rsidRPr="00C32FCC" w:rsidRDefault="00AF43AC" w:rsidP="00227197">
            <w:pPr>
              <w:spacing w:line="276" w:lineRule="auto"/>
              <w:ind w:left="57"/>
              <w:jc w:val="center"/>
              <w:rPr>
                <w:noProof/>
                <w:sz w:val="20"/>
                <w:szCs w:val="20"/>
              </w:rPr>
            </w:pPr>
            <w:r w:rsidRPr="00C32FCC">
              <w:rPr>
                <w:noProof/>
                <w:sz w:val="20"/>
                <w:szCs w:val="20"/>
              </w:rPr>
              <w:t>4.</w:t>
            </w:r>
          </w:p>
        </w:tc>
        <w:tc>
          <w:tcPr>
            <w:tcW w:w="4553" w:type="dxa"/>
            <w:tcBorders>
              <w:left w:val="single" w:sz="4" w:space="0" w:color="auto"/>
              <w:right w:val="single" w:sz="4" w:space="0" w:color="auto"/>
            </w:tcBorders>
            <w:shd w:val="clear" w:color="auto" w:fill="D9D9D9" w:themeFill="background1" w:themeFillShade="D9"/>
            <w:vAlign w:val="center"/>
          </w:tcPr>
          <w:p w14:paraId="6D16AD31" w14:textId="53A9225B" w:rsidR="00AF43AC" w:rsidRPr="00C32FCC" w:rsidRDefault="00AF43AC" w:rsidP="00227197">
            <w:pPr>
              <w:spacing w:line="276" w:lineRule="auto"/>
              <w:rPr>
                <w:sz w:val="20"/>
                <w:szCs w:val="20"/>
              </w:rPr>
            </w:pPr>
            <w:r w:rsidRPr="00C32FCC">
              <w:rPr>
                <w:sz w:val="20"/>
                <w:szCs w:val="20"/>
              </w:rPr>
              <w:t>Etapele de desfăşurare a unei şedinţe de kinetoterapie in diferite clinici</w:t>
            </w:r>
            <w:r>
              <w:rPr>
                <w:sz w:val="20"/>
                <w:szCs w:val="20"/>
              </w:rPr>
              <w:t xml:space="preserve"> – 10 ore</w:t>
            </w:r>
          </w:p>
        </w:tc>
        <w:tc>
          <w:tcPr>
            <w:tcW w:w="3097" w:type="dxa"/>
            <w:tcBorders>
              <w:top w:val="single" w:sz="4" w:space="0" w:color="auto"/>
              <w:left w:val="single" w:sz="4" w:space="0" w:color="auto"/>
              <w:bottom w:val="single" w:sz="4" w:space="0" w:color="auto"/>
              <w:right w:val="single" w:sz="4" w:space="0" w:color="auto"/>
            </w:tcBorders>
            <w:vAlign w:val="center"/>
          </w:tcPr>
          <w:p w14:paraId="6EDEE1E1" w14:textId="77777777" w:rsidR="00AF43AC" w:rsidRDefault="00AF43AC" w:rsidP="00AF43AC">
            <w:pPr>
              <w:ind w:left="57"/>
              <w:rPr>
                <w:noProof/>
                <w:sz w:val="20"/>
                <w:szCs w:val="20"/>
              </w:rPr>
            </w:pPr>
            <w:r w:rsidRPr="007E6504">
              <w:rPr>
                <w:noProof/>
                <w:sz w:val="20"/>
                <w:szCs w:val="20"/>
              </w:rPr>
              <w:t>Prezentări de cazuri clinice</w:t>
            </w:r>
            <w:r>
              <w:rPr>
                <w:noProof/>
                <w:sz w:val="20"/>
                <w:szCs w:val="20"/>
              </w:rPr>
              <w:t>/</w:t>
            </w:r>
          </w:p>
          <w:p w14:paraId="19FF1E20" w14:textId="778C7131" w:rsidR="00AF43AC" w:rsidRPr="00C32FCC" w:rsidRDefault="00AF43AC" w:rsidP="00AF43AC">
            <w:pPr>
              <w:spacing w:line="276" w:lineRule="auto"/>
              <w:ind w:left="57"/>
              <w:rPr>
                <w:noProof/>
                <w:sz w:val="20"/>
                <w:szCs w:val="20"/>
              </w:rPr>
            </w:pPr>
            <w:r w:rsidRPr="00484DD0">
              <w:rPr>
                <w:noProof/>
                <w:sz w:val="20"/>
                <w:szCs w:val="20"/>
              </w:rPr>
              <w:t>Demonstraţii / Exersare /Aplicaţii practice /Lucrul în echipă</w:t>
            </w:r>
          </w:p>
        </w:tc>
        <w:tc>
          <w:tcPr>
            <w:tcW w:w="1432" w:type="dxa"/>
            <w:vMerge/>
            <w:tcBorders>
              <w:left w:val="single" w:sz="4" w:space="0" w:color="auto"/>
              <w:bottom w:val="single" w:sz="4" w:space="0" w:color="auto"/>
              <w:right w:val="single" w:sz="4" w:space="0" w:color="auto"/>
            </w:tcBorders>
            <w:vAlign w:val="center"/>
          </w:tcPr>
          <w:p w14:paraId="6B3365B3" w14:textId="5FD96934" w:rsidR="00AF43AC" w:rsidRPr="00C32FCC" w:rsidRDefault="00AF43AC" w:rsidP="00227197">
            <w:pPr>
              <w:spacing w:line="276" w:lineRule="auto"/>
              <w:ind w:left="57"/>
              <w:jc w:val="center"/>
              <w:rPr>
                <w:noProof/>
                <w:sz w:val="20"/>
                <w:szCs w:val="20"/>
              </w:rPr>
            </w:pPr>
          </w:p>
        </w:tc>
      </w:tr>
      <w:tr w:rsidR="000E2934" w:rsidRPr="007E6504" w14:paraId="1ECDA84F" w14:textId="77777777" w:rsidTr="00AF43AC">
        <w:trPr>
          <w:trHeight w:val="2606"/>
        </w:trPr>
        <w:tc>
          <w:tcPr>
            <w:tcW w:w="9719" w:type="dxa"/>
            <w:gridSpan w:val="5"/>
            <w:tcBorders>
              <w:left w:val="single" w:sz="4" w:space="0" w:color="auto"/>
              <w:right w:val="single" w:sz="4" w:space="0" w:color="auto"/>
            </w:tcBorders>
            <w:shd w:val="clear" w:color="auto" w:fill="D9D9D9" w:themeFill="background1" w:themeFillShade="D9"/>
            <w:vAlign w:val="center"/>
          </w:tcPr>
          <w:p w14:paraId="556C6F90" w14:textId="77777777" w:rsidR="000E2934" w:rsidRPr="007E6504" w:rsidRDefault="000E2934" w:rsidP="00227197">
            <w:pPr>
              <w:spacing w:line="276" w:lineRule="auto"/>
              <w:rPr>
                <w:b/>
                <w:bCs/>
                <w:noProof/>
                <w:color w:val="000000"/>
                <w:sz w:val="20"/>
                <w:szCs w:val="20"/>
                <w:lang w:val="fr-FR"/>
              </w:rPr>
            </w:pPr>
          </w:p>
          <w:p w14:paraId="3C00C679" w14:textId="77777777" w:rsidR="000E2934" w:rsidRPr="007E6504" w:rsidRDefault="000E2934" w:rsidP="00227197">
            <w:pPr>
              <w:spacing w:line="276" w:lineRule="auto"/>
              <w:ind w:left="57"/>
              <w:rPr>
                <w:b/>
                <w:bCs/>
                <w:noProof/>
                <w:color w:val="000000"/>
                <w:sz w:val="20"/>
                <w:szCs w:val="20"/>
              </w:rPr>
            </w:pPr>
            <w:r w:rsidRPr="007E6504">
              <w:rPr>
                <w:b/>
                <w:bCs/>
                <w:noProof/>
                <w:color w:val="000000"/>
                <w:sz w:val="20"/>
                <w:szCs w:val="20"/>
              </w:rPr>
              <w:t xml:space="preserve">Bibliografie: </w:t>
            </w:r>
          </w:p>
          <w:p w14:paraId="05300E79" w14:textId="77777777" w:rsidR="00F506D8" w:rsidRPr="009C0AE8" w:rsidRDefault="00F506D8" w:rsidP="00F506D8">
            <w:pPr>
              <w:widowControl/>
              <w:numPr>
                <w:ilvl w:val="0"/>
                <w:numId w:val="7"/>
              </w:numPr>
              <w:autoSpaceDE/>
              <w:autoSpaceDN/>
              <w:spacing w:line="276" w:lineRule="auto"/>
              <w:jc w:val="both"/>
              <w:rPr>
                <w:sz w:val="20"/>
                <w:szCs w:val="20"/>
              </w:rPr>
            </w:pPr>
            <w:r w:rsidRPr="009C0AE8">
              <w:rPr>
                <w:bCs/>
                <w:sz w:val="20"/>
                <w:szCs w:val="20"/>
              </w:rPr>
              <w:t xml:space="preserve">Akhmetov SM, Pogodina SV, </w:t>
            </w:r>
            <w:r w:rsidRPr="009C0AE8">
              <w:rPr>
                <w:sz w:val="20"/>
                <w:szCs w:val="20"/>
              </w:rPr>
              <w:t>Manolaki VG,</w:t>
            </w:r>
            <w:r w:rsidRPr="009C0AE8">
              <w:rPr>
                <w:b/>
                <w:sz w:val="20"/>
                <w:szCs w:val="20"/>
              </w:rPr>
              <w:t xml:space="preserve"> </w:t>
            </w:r>
            <w:r w:rsidRPr="009C0AE8">
              <w:rPr>
                <w:bCs/>
                <w:sz w:val="20"/>
                <w:szCs w:val="20"/>
              </w:rPr>
              <w:t>Aleksanyants GD. Physiological characteristics and reserves of the cardiovascular system in professional female athletes during the pre-involution period.  Human. Sport. Medicine, 2018</w:t>
            </w:r>
          </w:p>
          <w:p w14:paraId="1FA7F720" w14:textId="77777777" w:rsidR="00F506D8" w:rsidRPr="009C0AE8" w:rsidRDefault="00F506D8" w:rsidP="00F506D8">
            <w:pPr>
              <w:widowControl/>
              <w:numPr>
                <w:ilvl w:val="0"/>
                <w:numId w:val="7"/>
              </w:numPr>
              <w:autoSpaceDE/>
              <w:autoSpaceDN/>
              <w:spacing w:line="276" w:lineRule="auto"/>
              <w:jc w:val="both"/>
              <w:rPr>
                <w:sz w:val="20"/>
                <w:szCs w:val="20"/>
              </w:rPr>
            </w:pPr>
            <w:r w:rsidRPr="009C0AE8">
              <w:rPr>
                <w:sz w:val="20"/>
                <w:szCs w:val="20"/>
              </w:rPr>
              <w:t xml:space="preserve">Colev – Luca V. – </w:t>
            </w:r>
            <w:r w:rsidRPr="009C0AE8">
              <w:rPr>
                <w:i/>
                <w:sz w:val="20"/>
                <w:szCs w:val="20"/>
              </w:rPr>
              <w:t xml:space="preserve">Fiziologie practică, </w:t>
            </w:r>
            <w:r w:rsidRPr="009C0AE8">
              <w:rPr>
                <w:sz w:val="20"/>
                <w:szCs w:val="20"/>
              </w:rPr>
              <w:t>Ed. BIT, Iaşi, 2002.</w:t>
            </w:r>
          </w:p>
          <w:p w14:paraId="09C03ED3" w14:textId="77777777" w:rsidR="00F506D8" w:rsidRPr="009C0AE8" w:rsidRDefault="00F506D8" w:rsidP="00F506D8">
            <w:pPr>
              <w:widowControl/>
              <w:numPr>
                <w:ilvl w:val="0"/>
                <w:numId w:val="7"/>
              </w:numPr>
              <w:autoSpaceDE/>
              <w:autoSpaceDN/>
              <w:spacing w:line="276" w:lineRule="auto"/>
              <w:jc w:val="both"/>
              <w:rPr>
                <w:sz w:val="20"/>
                <w:szCs w:val="20"/>
              </w:rPr>
            </w:pPr>
            <w:r w:rsidRPr="009C0AE8">
              <w:rPr>
                <w:sz w:val="20"/>
                <w:szCs w:val="20"/>
              </w:rPr>
              <w:t xml:space="preserve">Hăulică I. – </w:t>
            </w:r>
            <w:r w:rsidRPr="009C0AE8">
              <w:rPr>
                <w:i/>
                <w:sz w:val="20"/>
                <w:szCs w:val="20"/>
              </w:rPr>
              <w:t>Fiziologie umană</w:t>
            </w:r>
            <w:r w:rsidRPr="009C0AE8">
              <w:rPr>
                <w:sz w:val="20"/>
                <w:szCs w:val="20"/>
              </w:rPr>
              <w:t>, Ed. Academiei, Bucureşti, 2004</w:t>
            </w:r>
          </w:p>
          <w:p w14:paraId="2F36E0F9" w14:textId="77777777" w:rsidR="00F506D8" w:rsidRPr="009C0AE8" w:rsidRDefault="00F506D8" w:rsidP="00F506D8">
            <w:pPr>
              <w:widowControl/>
              <w:numPr>
                <w:ilvl w:val="0"/>
                <w:numId w:val="7"/>
              </w:numPr>
              <w:autoSpaceDE/>
              <w:autoSpaceDN/>
              <w:spacing w:line="276" w:lineRule="auto"/>
              <w:jc w:val="both"/>
              <w:rPr>
                <w:sz w:val="20"/>
                <w:szCs w:val="20"/>
              </w:rPr>
            </w:pPr>
            <w:r w:rsidRPr="009C0AE8">
              <w:rPr>
                <w:sz w:val="20"/>
                <w:szCs w:val="20"/>
                <w:lang w:val="fr-FR"/>
              </w:rPr>
              <w:t xml:space="preserve">Manolachi V. </w:t>
            </w:r>
            <w:r w:rsidRPr="009C0AE8">
              <w:rPr>
                <w:sz w:val="20"/>
                <w:szCs w:val="20"/>
                <w:lang w:val="en-US"/>
              </w:rPr>
              <w:t xml:space="preserve">Managementul culturii fizice. </w:t>
            </w:r>
            <w:r w:rsidRPr="009C0AE8">
              <w:rPr>
                <w:sz w:val="20"/>
                <w:szCs w:val="20"/>
              </w:rPr>
              <w:t>Manual.</w:t>
            </w:r>
            <w:r w:rsidRPr="009C0AE8">
              <w:rPr>
                <w:sz w:val="20"/>
                <w:szCs w:val="20"/>
                <w:lang w:val="en-US"/>
              </w:rPr>
              <w:t xml:space="preserve"> Chişinău: Valinex, 2008.</w:t>
            </w:r>
          </w:p>
          <w:p w14:paraId="67616C66" w14:textId="77777777" w:rsidR="00F506D8" w:rsidRPr="009C0AE8" w:rsidRDefault="00F506D8" w:rsidP="00F506D8">
            <w:pPr>
              <w:widowControl/>
              <w:numPr>
                <w:ilvl w:val="0"/>
                <w:numId w:val="7"/>
              </w:numPr>
              <w:autoSpaceDE/>
              <w:autoSpaceDN/>
              <w:spacing w:line="276" w:lineRule="auto"/>
              <w:jc w:val="both"/>
              <w:rPr>
                <w:sz w:val="20"/>
                <w:szCs w:val="20"/>
              </w:rPr>
            </w:pPr>
            <w:r w:rsidRPr="009C0AE8">
              <w:rPr>
                <w:sz w:val="20"/>
                <w:szCs w:val="20"/>
                <w:lang w:val="en-US"/>
              </w:rPr>
              <w:t>Manolachi</w:t>
            </w:r>
            <w:r w:rsidRPr="009C0AE8">
              <w:rPr>
                <w:sz w:val="20"/>
                <w:szCs w:val="20"/>
              </w:rPr>
              <w:t xml:space="preserve"> </w:t>
            </w:r>
            <w:r w:rsidRPr="009C0AE8">
              <w:rPr>
                <w:sz w:val="20"/>
                <w:szCs w:val="20"/>
                <w:lang w:val="en-US"/>
              </w:rPr>
              <w:t>V</w:t>
            </w:r>
            <w:r w:rsidRPr="009C0AE8">
              <w:rPr>
                <w:sz w:val="20"/>
                <w:szCs w:val="20"/>
              </w:rPr>
              <w:t>. Particularităţile influenţei fiziologice a saunei asupra organismului judocanilor. Materialele conferinţei ştiinţifice internaţionale, Iaşi – 1997</w:t>
            </w:r>
          </w:p>
          <w:p w14:paraId="1F886AE2" w14:textId="77777777" w:rsidR="00F506D8" w:rsidRPr="009C0AE8" w:rsidRDefault="00F506D8" w:rsidP="00F506D8">
            <w:pPr>
              <w:widowControl/>
              <w:numPr>
                <w:ilvl w:val="0"/>
                <w:numId w:val="7"/>
              </w:numPr>
              <w:autoSpaceDE/>
              <w:autoSpaceDN/>
              <w:spacing w:line="276" w:lineRule="auto"/>
              <w:jc w:val="both"/>
              <w:rPr>
                <w:sz w:val="20"/>
                <w:szCs w:val="20"/>
              </w:rPr>
            </w:pPr>
            <w:r w:rsidRPr="009C0AE8">
              <w:rPr>
                <w:sz w:val="20"/>
                <w:szCs w:val="20"/>
                <w:lang w:val="fr-FR"/>
              </w:rPr>
              <w:t>Manolachi V. Teoria și didactica sportului feminin: evaluare, planificare, dirijare și nutriție. Monografie. București: Editura Discobolul, 2018.</w:t>
            </w:r>
          </w:p>
          <w:p w14:paraId="4F79342C" w14:textId="77777777" w:rsidR="00F506D8" w:rsidRPr="009C0AE8" w:rsidRDefault="00F506D8" w:rsidP="00F506D8">
            <w:pPr>
              <w:widowControl/>
              <w:numPr>
                <w:ilvl w:val="0"/>
                <w:numId w:val="7"/>
              </w:numPr>
              <w:autoSpaceDE/>
              <w:autoSpaceDN/>
              <w:spacing w:line="276" w:lineRule="auto"/>
              <w:jc w:val="both"/>
              <w:rPr>
                <w:sz w:val="20"/>
                <w:szCs w:val="20"/>
              </w:rPr>
            </w:pPr>
            <w:r w:rsidRPr="009C0AE8">
              <w:rPr>
                <w:sz w:val="20"/>
                <w:szCs w:val="20"/>
              </w:rPr>
              <w:t xml:space="preserve">Sbenghe T. – </w:t>
            </w:r>
            <w:r w:rsidRPr="009C0AE8">
              <w:rPr>
                <w:i/>
                <w:sz w:val="20"/>
                <w:szCs w:val="20"/>
              </w:rPr>
              <w:t>Bazele teoretice şi practice ale kinetoterapiei</w:t>
            </w:r>
            <w:r w:rsidRPr="009C0AE8">
              <w:rPr>
                <w:sz w:val="20"/>
                <w:szCs w:val="20"/>
              </w:rPr>
              <w:t>, Ed. Medicală, Bucureşti, 1999.</w:t>
            </w:r>
          </w:p>
          <w:p w14:paraId="77D34E2D" w14:textId="77777777" w:rsidR="00F506D8" w:rsidRPr="009C0AE8" w:rsidRDefault="00F506D8" w:rsidP="00F506D8">
            <w:pPr>
              <w:widowControl/>
              <w:numPr>
                <w:ilvl w:val="0"/>
                <w:numId w:val="7"/>
              </w:numPr>
              <w:autoSpaceDE/>
              <w:autoSpaceDN/>
              <w:spacing w:line="276" w:lineRule="auto"/>
              <w:jc w:val="both"/>
              <w:rPr>
                <w:sz w:val="20"/>
                <w:szCs w:val="20"/>
              </w:rPr>
            </w:pPr>
            <w:r w:rsidRPr="009C0AE8">
              <w:rPr>
                <w:sz w:val="20"/>
                <w:szCs w:val="20"/>
              </w:rPr>
              <w:t xml:space="preserve">Sbenghe T. – </w:t>
            </w:r>
            <w:r w:rsidRPr="009C0AE8">
              <w:rPr>
                <w:i/>
                <w:sz w:val="20"/>
                <w:szCs w:val="20"/>
              </w:rPr>
              <w:t>Kinetoterapie profilactică, terapeutică şi de recuperare</w:t>
            </w:r>
            <w:r w:rsidRPr="009C0AE8">
              <w:rPr>
                <w:sz w:val="20"/>
                <w:szCs w:val="20"/>
              </w:rPr>
              <w:t>, Ed. Medicală, Bucureşti, 1999.</w:t>
            </w:r>
          </w:p>
          <w:p w14:paraId="1A17D185" w14:textId="6C4415BF" w:rsidR="000E2934" w:rsidRPr="00F506D8" w:rsidRDefault="00F506D8" w:rsidP="00F506D8">
            <w:pPr>
              <w:widowControl/>
              <w:numPr>
                <w:ilvl w:val="0"/>
                <w:numId w:val="7"/>
              </w:numPr>
              <w:autoSpaceDE/>
              <w:autoSpaceDN/>
              <w:spacing w:line="276" w:lineRule="auto"/>
              <w:jc w:val="both"/>
              <w:rPr>
                <w:sz w:val="20"/>
                <w:szCs w:val="20"/>
              </w:rPr>
            </w:pPr>
            <w:r w:rsidRPr="009C0AE8">
              <w:rPr>
                <w:sz w:val="20"/>
                <w:szCs w:val="20"/>
              </w:rPr>
              <w:t xml:space="preserve">Vlad. T – </w:t>
            </w:r>
            <w:r w:rsidRPr="009C0AE8">
              <w:rPr>
                <w:i/>
                <w:sz w:val="20"/>
                <w:szCs w:val="20"/>
              </w:rPr>
              <w:t>Dicţionar de termeni folosiţi în kinetoterapie</w:t>
            </w:r>
            <w:r w:rsidRPr="009C0AE8">
              <w:rPr>
                <w:sz w:val="20"/>
                <w:szCs w:val="20"/>
              </w:rPr>
              <w:t>, Ed. Univ. „Al. I. Cuza”, Iaşi, 2006.</w:t>
            </w:r>
          </w:p>
        </w:tc>
      </w:tr>
    </w:tbl>
    <w:p w14:paraId="52BE9762" w14:textId="77777777" w:rsidR="000E2934" w:rsidRPr="007E6504" w:rsidRDefault="000E2934" w:rsidP="000E2934">
      <w:pPr>
        <w:spacing w:before="2" w:line="276" w:lineRule="auto"/>
        <w:rPr>
          <w:sz w:val="12"/>
        </w:rPr>
      </w:pPr>
    </w:p>
    <w:p w14:paraId="74C26107" w14:textId="77777777" w:rsidR="000E2934" w:rsidRPr="007E6504" w:rsidRDefault="000E2934" w:rsidP="000E2934">
      <w:pPr>
        <w:spacing w:before="2" w:line="276" w:lineRule="auto"/>
        <w:rPr>
          <w:sz w:val="12"/>
        </w:rPr>
      </w:pPr>
    </w:p>
    <w:p w14:paraId="60114A91" w14:textId="77777777" w:rsidR="000E2934" w:rsidRPr="007E6504" w:rsidRDefault="000E2934" w:rsidP="000E2934">
      <w:pPr>
        <w:spacing w:before="2" w:line="276" w:lineRule="auto"/>
        <w:rPr>
          <w:sz w:val="12"/>
        </w:rPr>
      </w:pPr>
    </w:p>
    <w:p w14:paraId="126694CA" w14:textId="77777777" w:rsidR="000E2934" w:rsidRPr="007E6504" w:rsidRDefault="000E2934" w:rsidP="000E2934">
      <w:pPr>
        <w:spacing w:before="2" w:line="276" w:lineRule="auto"/>
        <w:rPr>
          <w:sz w:val="12"/>
        </w:rPr>
      </w:pPr>
    </w:p>
    <w:tbl>
      <w:tblPr>
        <w:tblStyle w:val="TableNorm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0"/>
      </w:tblGrid>
      <w:tr w:rsidR="000E2934" w:rsidRPr="007E6504" w14:paraId="47FE0D8A" w14:textId="77777777" w:rsidTr="00227197">
        <w:trPr>
          <w:trHeight w:val="452"/>
        </w:trPr>
        <w:tc>
          <w:tcPr>
            <w:tcW w:w="10080" w:type="dxa"/>
            <w:tcBorders>
              <w:top w:val="nil"/>
              <w:left w:val="nil"/>
              <w:right w:val="nil"/>
            </w:tcBorders>
          </w:tcPr>
          <w:p w14:paraId="0466C362" w14:textId="77777777" w:rsidR="000E2934" w:rsidRPr="007E6504" w:rsidRDefault="000E2934" w:rsidP="00227197">
            <w:pPr>
              <w:pStyle w:val="TableParagraph"/>
              <w:spacing w:line="276" w:lineRule="auto"/>
              <w:ind w:left="112"/>
              <w:rPr>
                <w:b/>
                <w:sz w:val="20"/>
              </w:rPr>
            </w:pPr>
            <w:r w:rsidRPr="007E6504">
              <w:rPr>
                <w:b/>
                <w:sz w:val="20"/>
              </w:rPr>
              <w:t>9.</w:t>
            </w:r>
            <w:r w:rsidRPr="007E6504">
              <w:rPr>
                <w:b/>
                <w:spacing w:val="-6"/>
                <w:sz w:val="20"/>
              </w:rPr>
              <w:t xml:space="preserve"> </w:t>
            </w:r>
            <w:r w:rsidRPr="007E6504">
              <w:rPr>
                <w:b/>
                <w:sz w:val="20"/>
              </w:rPr>
              <w:t>Coroborarea</w:t>
            </w:r>
            <w:r w:rsidRPr="007E6504">
              <w:rPr>
                <w:b/>
                <w:spacing w:val="-5"/>
                <w:sz w:val="20"/>
              </w:rPr>
              <w:t xml:space="preserve"> </w:t>
            </w:r>
            <w:r w:rsidRPr="007E6504">
              <w:rPr>
                <w:b/>
                <w:sz w:val="20"/>
              </w:rPr>
              <w:t>conţinuturilor</w:t>
            </w:r>
            <w:r w:rsidRPr="007E6504">
              <w:rPr>
                <w:b/>
                <w:spacing w:val="-6"/>
                <w:sz w:val="20"/>
              </w:rPr>
              <w:t xml:space="preserve"> </w:t>
            </w:r>
            <w:r w:rsidRPr="007E6504">
              <w:rPr>
                <w:b/>
                <w:sz w:val="20"/>
              </w:rPr>
              <w:t>disciplinei</w:t>
            </w:r>
            <w:r w:rsidRPr="007E6504">
              <w:rPr>
                <w:b/>
                <w:spacing w:val="-6"/>
                <w:sz w:val="20"/>
              </w:rPr>
              <w:t xml:space="preserve"> </w:t>
            </w:r>
            <w:r w:rsidRPr="007E6504">
              <w:rPr>
                <w:b/>
                <w:sz w:val="20"/>
              </w:rPr>
              <w:t>cu</w:t>
            </w:r>
            <w:r w:rsidRPr="007E6504">
              <w:rPr>
                <w:b/>
                <w:spacing w:val="-7"/>
                <w:sz w:val="20"/>
              </w:rPr>
              <w:t xml:space="preserve"> </w:t>
            </w:r>
            <w:r w:rsidRPr="007E6504">
              <w:rPr>
                <w:b/>
                <w:sz w:val="20"/>
              </w:rPr>
              <w:t>aşteptările</w:t>
            </w:r>
            <w:r w:rsidRPr="007E6504">
              <w:rPr>
                <w:b/>
                <w:spacing w:val="-6"/>
                <w:sz w:val="20"/>
              </w:rPr>
              <w:t xml:space="preserve"> </w:t>
            </w:r>
            <w:r w:rsidRPr="007E6504">
              <w:rPr>
                <w:b/>
                <w:sz w:val="20"/>
              </w:rPr>
              <w:t>reprezentanţilor</w:t>
            </w:r>
            <w:r w:rsidRPr="007E6504">
              <w:rPr>
                <w:b/>
                <w:spacing w:val="-5"/>
                <w:sz w:val="20"/>
              </w:rPr>
              <w:t xml:space="preserve"> </w:t>
            </w:r>
            <w:r w:rsidRPr="007E6504">
              <w:rPr>
                <w:b/>
                <w:sz w:val="20"/>
              </w:rPr>
              <w:t>comunităţii</w:t>
            </w:r>
            <w:r w:rsidRPr="007E6504">
              <w:rPr>
                <w:b/>
                <w:spacing w:val="-7"/>
                <w:sz w:val="20"/>
              </w:rPr>
              <w:t xml:space="preserve"> </w:t>
            </w:r>
            <w:r w:rsidRPr="007E6504">
              <w:rPr>
                <w:b/>
                <w:sz w:val="20"/>
              </w:rPr>
              <w:t>epistemice,</w:t>
            </w:r>
            <w:r w:rsidRPr="007E6504">
              <w:rPr>
                <w:b/>
                <w:spacing w:val="-5"/>
                <w:sz w:val="20"/>
              </w:rPr>
              <w:t xml:space="preserve"> </w:t>
            </w:r>
            <w:r w:rsidRPr="007E6504">
              <w:rPr>
                <w:b/>
                <w:sz w:val="20"/>
              </w:rPr>
              <w:t>asociaţiilor</w:t>
            </w:r>
          </w:p>
          <w:p w14:paraId="75622A57" w14:textId="77777777" w:rsidR="000E2934" w:rsidRPr="007E6504" w:rsidRDefault="000E2934" w:rsidP="00227197">
            <w:pPr>
              <w:pStyle w:val="TableParagraph"/>
              <w:spacing w:line="276" w:lineRule="auto"/>
              <w:ind w:left="112"/>
              <w:rPr>
                <w:b/>
                <w:sz w:val="20"/>
              </w:rPr>
            </w:pPr>
            <w:r w:rsidRPr="007E6504">
              <w:rPr>
                <w:b/>
                <w:sz w:val="20"/>
              </w:rPr>
              <w:t>profesionale</w:t>
            </w:r>
            <w:r w:rsidRPr="007E6504">
              <w:rPr>
                <w:b/>
                <w:spacing w:val="-5"/>
                <w:sz w:val="20"/>
              </w:rPr>
              <w:t xml:space="preserve"> </w:t>
            </w:r>
            <w:r w:rsidRPr="007E6504">
              <w:rPr>
                <w:b/>
                <w:sz w:val="20"/>
              </w:rPr>
              <w:t>şi</w:t>
            </w:r>
            <w:r w:rsidRPr="007E6504">
              <w:rPr>
                <w:b/>
                <w:spacing w:val="-5"/>
                <w:sz w:val="20"/>
              </w:rPr>
              <w:t xml:space="preserve"> </w:t>
            </w:r>
            <w:r w:rsidRPr="007E6504">
              <w:rPr>
                <w:b/>
                <w:sz w:val="20"/>
              </w:rPr>
              <w:t>angajatori</w:t>
            </w:r>
            <w:r w:rsidRPr="007E6504">
              <w:rPr>
                <w:b/>
                <w:spacing w:val="-5"/>
                <w:sz w:val="20"/>
              </w:rPr>
              <w:t xml:space="preserve"> </w:t>
            </w:r>
            <w:r w:rsidRPr="007E6504">
              <w:rPr>
                <w:b/>
                <w:sz w:val="20"/>
              </w:rPr>
              <w:t>reprezentativi</w:t>
            </w:r>
            <w:r w:rsidRPr="007E6504">
              <w:rPr>
                <w:b/>
                <w:spacing w:val="-5"/>
                <w:sz w:val="20"/>
              </w:rPr>
              <w:t xml:space="preserve"> </w:t>
            </w:r>
            <w:r w:rsidRPr="007E6504">
              <w:rPr>
                <w:b/>
                <w:sz w:val="20"/>
              </w:rPr>
              <w:t>din</w:t>
            </w:r>
            <w:r w:rsidRPr="007E6504">
              <w:rPr>
                <w:b/>
                <w:spacing w:val="-5"/>
                <w:sz w:val="20"/>
              </w:rPr>
              <w:t xml:space="preserve"> </w:t>
            </w:r>
            <w:r w:rsidRPr="007E6504">
              <w:rPr>
                <w:b/>
                <w:sz w:val="20"/>
              </w:rPr>
              <w:t>domeniul</w:t>
            </w:r>
            <w:r w:rsidRPr="007E6504">
              <w:rPr>
                <w:b/>
                <w:spacing w:val="-5"/>
                <w:sz w:val="20"/>
              </w:rPr>
              <w:t xml:space="preserve"> </w:t>
            </w:r>
            <w:r w:rsidRPr="007E6504">
              <w:rPr>
                <w:b/>
                <w:sz w:val="20"/>
              </w:rPr>
              <w:t>aferent</w:t>
            </w:r>
            <w:r w:rsidRPr="007E6504">
              <w:rPr>
                <w:b/>
                <w:spacing w:val="-5"/>
                <w:sz w:val="20"/>
              </w:rPr>
              <w:t xml:space="preserve"> </w:t>
            </w:r>
            <w:r w:rsidRPr="007E6504">
              <w:rPr>
                <w:b/>
                <w:sz w:val="20"/>
              </w:rPr>
              <w:t>programului</w:t>
            </w:r>
          </w:p>
          <w:p w14:paraId="51FF3E18" w14:textId="77777777" w:rsidR="000E2934" w:rsidRPr="007E6504" w:rsidRDefault="000E2934" w:rsidP="00227197">
            <w:pPr>
              <w:pStyle w:val="TableParagraph"/>
              <w:spacing w:line="276" w:lineRule="auto"/>
              <w:ind w:left="112"/>
              <w:rPr>
                <w:b/>
                <w:sz w:val="20"/>
              </w:rPr>
            </w:pPr>
          </w:p>
        </w:tc>
      </w:tr>
      <w:tr w:rsidR="000E2934" w:rsidRPr="007E6504" w14:paraId="3773198A" w14:textId="77777777" w:rsidTr="00227197">
        <w:trPr>
          <w:trHeight w:val="710"/>
        </w:trPr>
        <w:tc>
          <w:tcPr>
            <w:tcW w:w="10080" w:type="dxa"/>
          </w:tcPr>
          <w:p w14:paraId="785A3368" w14:textId="77777777" w:rsidR="000E2934" w:rsidRPr="007E6504" w:rsidRDefault="000E2934" w:rsidP="00227197">
            <w:pPr>
              <w:pStyle w:val="TableParagraph"/>
              <w:spacing w:line="276" w:lineRule="auto"/>
              <w:ind w:right="120"/>
              <w:jc w:val="both"/>
              <w:rPr>
                <w:sz w:val="20"/>
              </w:rPr>
            </w:pPr>
            <w:r w:rsidRPr="007E6504">
              <w:rPr>
                <w:sz w:val="20"/>
                <w:szCs w:val="20"/>
              </w:rPr>
              <w:lastRenderedPageBreak/>
              <w:t xml:space="preserve">• </w:t>
            </w:r>
            <w:r w:rsidRPr="007E6504">
              <w:rPr>
                <w:noProof/>
                <w:sz w:val="20"/>
                <w:szCs w:val="20"/>
              </w:rPr>
              <w:t>Temele de curs şi seminar propuse sunt subiecte de actualitate în cercetarea fundamentală şi aplicativă în domeniul Kinetoterapiei şi motricităţii speciale, iar abordarea lor în cadrul acestei discipline se bazează pe rezultatele din literatura de specialitate. Totodată, tematica disciplinei acoperă conceptele majore relevante privind aspectele de folosire a tehnicilor și metodelor de recuperare neurologică și neuromotorie  în raport cu standardele specifice recuperării medicale.</w:t>
            </w:r>
          </w:p>
        </w:tc>
      </w:tr>
    </w:tbl>
    <w:p w14:paraId="55A7873E" w14:textId="77777777" w:rsidR="000E2934" w:rsidRPr="007E6504" w:rsidRDefault="000E2934" w:rsidP="000E2934">
      <w:pPr>
        <w:spacing w:before="5" w:after="1" w:line="276" w:lineRule="auto"/>
        <w:rPr>
          <w:sz w:val="20"/>
        </w:rPr>
      </w:pPr>
    </w:p>
    <w:tbl>
      <w:tblPr>
        <w:tblStyle w:val="TableNormal1"/>
        <w:tblpPr w:leftFromText="180" w:rightFromText="180" w:horzAnchor="margin" w:tblpY="-146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3"/>
        <w:gridCol w:w="3067"/>
        <w:gridCol w:w="3414"/>
        <w:gridCol w:w="1483"/>
      </w:tblGrid>
      <w:tr w:rsidR="000E2934" w:rsidRPr="007E6504" w14:paraId="6FDF0121" w14:textId="77777777" w:rsidTr="00227197">
        <w:trPr>
          <w:trHeight w:val="312"/>
        </w:trPr>
        <w:tc>
          <w:tcPr>
            <w:tcW w:w="10117" w:type="dxa"/>
            <w:gridSpan w:val="4"/>
            <w:tcBorders>
              <w:top w:val="nil"/>
              <w:left w:val="nil"/>
              <w:right w:val="nil"/>
            </w:tcBorders>
          </w:tcPr>
          <w:p w14:paraId="16FC33A3" w14:textId="77777777" w:rsidR="000E2934" w:rsidRPr="007E6504" w:rsidRDefault="000E2934" w:rsidP="00227197">
            <w:pPr>
              <w:pStyle w:val="TableParagraph"/>
              <w:spacing w:line="276" w:lineRule="auto"/>
              <w:rPr>
                <w:b/>
                <w:sz w:val="20"/>
              </w:rPr>
            </w:pPr>
          </w:p>
          <w:p w14:paraId="6455AD15" w14:textId="77777777" w:rsidR="000E2934" w:rsidRDefault="000E2934" w:rsidP="00227197">
            <w:pPr>
              <w:pStyle w:val="TableParagraph"/>
              <w:spacing w:line="276" w:lineRule="auto"/>
              <w:rPr>
                <w:b/>
                <w:sz w:val="20"/>
              </w:rPr>
            </w:pPr>
          </w:p>
          <w:p w14:paraId="45DDF9A9" w14:textId="77777777" w:rsidR="000E2934" w:rsidRDefault="000E2934" w:rsidP="00227197">
            <w:pPr>
              <w:pStyle w:val="TableParagraph"/>
              <w:spacing w:line="276" w:lineRule="auto"/>
              <w:rPr>
                <w:b/>
                <w:sz w:val="20"/>
              </w:rPr>
            </w:pPr>
          </w:p>
          <w:p w14:paraId="6FBFABF9" w14:textId="77777777" w:rsidR="000E2934" w:rsidRDefault="000E2934" w:rsidP="00227197">
            <w:pPr>
              <w:pStyle w:val="TableParagraph"/>
              <w:spacing w:line="276" w:lineRule="auto"/>
              <w:rPr>
                <w:b/>
                <w:sz w:val="20"/>
              </w:rPr>
            </w:pPr>
          </w:p>
          <w:p w14:paraId="273558A8" w14:textId="77777777" w:rsidR="000E2934" w:rsidRDefault="000E2934" w:rsidP="00227197">
            <w:pPr>
              <w:pStyle w:val="TableParagraph"/>
              <w:spacing w:line="276" w:lineRule="auto"/>
              <w:rPr>
                <w:b/>
                <w:sz w:val="20"/>
              </w:rPr>
            </w:pPr>
            <w:r w:rsidRPr="007E6504">
              <w:rPr>
                <w:b/>
                <w:sz w:val="20"/>
              </w:rPr>
              <w:t>10.</w:t>
            </w:r>
            <w:r w:rsidRPr="007E6504">
              <w:rPr>
                <w:b/>
                <w:spacing w:val="-1"/>
                <w:sz w:val="20"/>
              </w:rPr>
              <w:t xml:space="preserve"> </w:t>
            </w:r>
            <w:r w:rsidRPr="007E6504">
              <w:rPr>
                <w:b/>
                <w:sz w:val="20"/>
              </w:rPr>
              <w:t>Evaluare</w:t>
            </w:r>
          </w:p>
          <w:p w14:paraId="4496FFC5" w14:textId="77777777" w:rsidR="000E2934" w:rsidRPr="007E6504" w:rsidRDefault="000E2934" w:rsidP="00227197">
            <w:pPr>
              <w:pStyle w:val="TableParagraph"/>
              <w:spacing w:line="276" w:lineRule="auto"/>
              <w:rPr>
                <w:b/>
                <w:sz w:val="20"/>
              </w:rPr>
            </w:pPr>
          </w:p>
        </w:tc>
      </w:tr>
      <w:tr w:rsidR="000E2934" w:rsidRPr="007E6504" w14:paraId="44D6D94C" w14:textId="77777777" w:rsidTr="00CD4DE6">
        <w:trPr>
          <w:trHeight w:val="638"/>
        </w:trPr>
        <w:tc>
          <w:tcPr>
            <w:tcW w:w="2153" w:type="dxa"/>
          </w:tcPr>
          <w:p w14:paraId="593B43A7" w14:textId="77777777" w:rsidR="000E2934" w:rsidRPr="001A73F2" w:rsidRDefault="000E2934" w:rsidP="00227197">
            <w:pPr>
              <w:pStyle w:val="TableParagraph"/>
              <w:spacing w:before="108" w:line="276" w:lineRule="auto"/>
              <w:ind w:left="513"/>
              <w:rPr>
                <w:b/>
                <w:bCs/>
                <w:sz w:val="20"/>
                <w:szCs w:val="20"/>
              </w:rPr>
            </w:pPr>
            <w:r w:rsidRPr="001A73F2">
              <w:rPr>
                <w:b/>
                <w:bCs/>
                <w:sz w:val="20"/>
                <w:szCs w:val="20"/>
              </w:rPr>
              <w:t>Tip</w:t>
            </w:r>
            <w:r w:rsidRPr="001A73F2">
              <w:rPr>
                <w:b/>
                <w:bCs/>
                <w:spacing w:val="-1"/>
                <w:sz w:val="20"/>
                <w:szCs w:val="20"/>
              </w:rPr>
              <w:t xml:space="preserve"> </w:t>
            </w:r>
            <w:r w:rsidRPr="001A73F2">
              <w:rPr>
                <w:b/>
                <w:bCs/>
                <w:sz w:val="20"/>
                <w:szCs w:val="20"/>
              </w:rPr>
              <w:t>activitate</w:t>
            </w:r>
          </w:p>
        </w:tc>
        <w:tc>
          <w:tcPr>
            <w:tcW w:w="3067" w:type="dxa"/>
            <w:shd w:val="clear" w:color="auto" w:fill="D9D9D9" w:themeFill="background1" w:themeFillShade="D9"/>
          </w:tcPr>
          <w:p w14:paraId="519F3077" w14:textId="77777777" w:rsidR="000E2934" w:rsidRPr="001A73F2" w:rsidRDefault="000E2934" w:rsidP="00227197">
            <w:pPr>
              <w:pStyle w:val="TableParagraph"/>
              <w:spacing w:before="108" w:line="276" w:lineRule="auto"/>
              <w:ind w:left="373"/>
              <w:rPr>
                <w:b/>
                <w:bCs/>
                <w:sz w:val="20"/>
                <w:szCs w:val="20"/>
              </w:rPr>
            </w:pPr>
            <w:r w:rsidRPr="001A73F2">
              <w:rPr>
                <w:b/>
                <w:bCs/>
                <w:sz w:val="20"/>
                <w:szCs w:val="20"/>
              </w:rPr>
              <w:t>10.1</w:t>
            </w:r>
            <w:r w:rsidRPr="001A73F2">
              <w:rPr>
                <w:b/>
                <w:bCs/>
                <w:spacing w:val="-1"/>
                <w:sz w:val="20"/>
                <w:szCs w:val="20"/>
              </w:rPr>
              <w:t xml:space="preserve"> </w:t>
            </w:r>
            <w:r w:rsidRPr="001A73F2">
              <w:rPr>
                <w:b/>
                <w:bCs/>
                <w:sz w:val="20"/>
                <w:szCs w:val="20"/>
              </w:rPr>
              <w:t>Criterii</w:t>
            </w:r>
            <w:r w:rsidRPr="001A73F2">
              <w:rPr>
                <w:b/>
                <w:bCs/>
                <w:spacing w:val="-2"/>
                <w:sz w:val="20"/>
                <w:szCs w:val="20"/>
              </w:rPr>
              <w:t xml:space="preserve"> </w:t>
            </w:r>
            <w:r w:rsidRPr="001A73F2">
              <w:rPr>
                <w:b/>
                <w:bCs/>
                <w:sz w:val="20"/>
                <w:szCs w:val="20"/>
              </w:rPr>
              <w:t>de</w:t>
            </w:r>
            <w:r w:rsidRPr="001A73F2">
              <w:rPr>
                <w:b/>
                <w:bCs/>
                <w:spacing w:val="-2"/>
                <w:sz w:val="20"/>
                <w:szCs w:val="20"/>
              </w:rPr>
              <w:t xml:space="preserve"> </w:t>
            </w:r>
            <w:r w:rsidRPr="001A73F2">
              <w:rPr>
                <w:b/>
                <w:bCs/>
                <w:sz w:val="20"/>
                <w:szCs w:val="20"/>
              </w:rPr>
              <w:t>evaluare</w:t>
            </w:r>
          </w:p>
        </w:tc>
        <w:tc>
          <w:tcPr>
            <w:tcW w:w="3414" w:type="dxa"/>
          </w:tcPr>
          <w:p w14:paraId="6313140E" w14:textId="77777777" w:rsidR="000E2934" w:rsidRPr="001A73F2" w:rsidRDefault="000E2934" w:rsidP="00227197">
            <w:pPr>
              <w:pStyle w:val="TableParagraph"/>
              <w:spacing w:before="108" w:line="276" w:lineRule="auto"/>
              <w:ind w:left="810"/>
              <w:rPr>
                <w:b/>
                <w:bCs/>
                <w:sz w:val="20"/>
                <w:szCs w:val="20"/>
              </w:rPr>
            </w:pPr>
            <w:r w:rsidRPr="001A73F2">
              <w:rPr>
                <w:b/>
                <w:bCs/>
                <w:sz w:val="20"/>
                <w:szCs w:val="20"/>
              </w:rPr>
              <w:t>10.2</w:t>
            </w:r>
            <w:r w:rsidRPr="001A73F2">
              <w:rPr>
                <w:b/>
                <w:bCs/>
                <w:spacing w:val="-1"/>
                <w:sz w:val="20"/>
                <w:szCs w:val="20"/>
              </w:rPr>
              <w:t xml:space="preserve"> </w:t>
            </w:r>
            <w:r w:rsidRPr="001A73F2">
              <w:rPr>
                <w:b/>
                <w:bCs/>
                <w:sz w:val="20"/>
                <w:szCs w:val="20"/>
              </w:rPr>
              <w:t>Metode</w:t>
            </w:r>
            <w:r w:rsidRPr="001A73F2">
              <w:rPr>
                <w:b/>
                <w:bCs/>
                <w:spacing w:val="-1"/>
                <w:sz w:val="20"/>
                <w:szCs w:val="20"/>
              </w:rPr>
              <w:t xml:space="preserve"> </w:t>
            </w:r>
            <w:r w:rsidRPr="001A73F2">
              <w:rPr>
                <w:b/>
                <w:bCs/>
                <w:sz w:val="20"/>
                <w:szCs w:val="20"/>
              </w:rPr>
              <w:t>de</w:t>
            </w:r>
            <w:r w:rsidRPr="001A73F2">
              <w:rPr>
                <w:b/>
                <w:bCs/>
                <w:spacing w:val="-2"/>
                <w:sz w:val="20"/>
                <w:szCs w:val="20"/>
              </w:rPr>
              <w:t xml:space="preserve"> </w:t>
            </w:r>
            <w:r w:rsidRPr="001A73F2">
              <w:rPr>
                <w:b/>
                <w:bCs/>
                <w:sz w:val="20"/>
                <w:szCs w:val="20"/>
              </w:rPr>
              <w:t>evaluare</w:t>
            </w:r>
          </w:p>
        </w:tc>
        <w:tc>
          <w:tcPr>
            <w:tcW w:w="1483" w:type="dxa"/>
          </w:tcPr>
          <w:p w14:paraId="6DF53A38" w14:textId="77777777" w:rsidR="000E2934" w:rsidRPr="001A73F2" w:rsidRDefault="000E2934" w:rsidP="00227197">
            <w:pPr>
              <w:pStyle w:val="TableParagraph"/>
              <w:spacing w:line="276" w:lineRule="auto"/>
              <w:ind w:left="188"/>
              <w:rPr>
                <w:b/>
                <w:bCs/>
                <w:sz w:val="20"/>
                <w:szCs w:val="20"/>
              </w:rPr>
            </w:pPr>
            <w:r w:rsidRPr="001A73F2">
              <w:rPr>
                <w:b/>
                <w:bCs/>
                <w:sz w:val="20"/>
                <w:szCs w:val="20"/>
              </w:rPr>
              <w:t>10.3</w:t>
            </w:r>
            <w:r w:rsidRPr="001A73F2">
              <w:rPr>
                <w:b/>
                <w:bCs/>
                <w:spacing w:val="-2"/>
                <w:sz w:val="20"/>
                <w:szCs w:val="20"/>
              </w:rPr>
              <w:t xml:space="preserve"> </w:t>
            </w:r>
            <w:r w:rsidRPr="001A73F2">
              <w:rPr>
                <w:b/>
                <w:bCs/>
                <w:sz w:val="20"/>
                <w:szCs w:val="20"/>
              </w:rPr>
              <w:t>Pondere</w:t>
            </w:r>
          </w:p>
          <w:p w14:paraId="73C76E14" w14:textId="77777777" w:rsidR="000E2934" w:rsidRPr="001A73F2" w:rsidRDefault="000E2934" w:rsidP="00227197">
            <w:pPr>
              <w:pStyle w:val="TableParagraph"/>
              <w:spacing w:line="276" w:lineRule="auto"/>
              <w:ind w:left="140"/>
              <w:rPr>
                <w:b/>
                <w:bCs/>
                <w:sz w:val="20"/>
                <w:szCs w:val="20"/>
              </w:rPr>
            </w:pPr>
            <w:r w:rsidRPr="001A73F2">
              <w:rPr>
                <w:b/>
                <w:bCs/>
                <w:sz w:val="20"/>
                <w:szCs w:val="20"/>
              </w:rPr>
              <w:t>din</w:t>
            </w:r>
            <w:r w:rsidRPr="001A73F2">
              <w:rPr>
                <w:b/>
                <w:bCs/>
                <w:spacing w:val="-4"/>
                <w:sz w:val="20"/>
                <w:szCs w:val="20"/>
              </w:rPr>
              <w:t xml:space="preserve"> </w:t>
            </w:r>
            <w:r w:rsidRPr="001A73F2">
              <w:rPr>
                <w:b/>
                <w:bCs/>
                <w:sz w:val="20"/>
                <w:szCs w:val="20"/>
              </w:rPr>
              <w:t>nota</w:t>
            </w:r>
            <w:r w:rsidRPr="001A73F2">
              <w:rPr>
                <w:b/>
                <w:bCs/>
                <w:spacing w:val="-2"/>
                <w:sz w:val="20"/>
                <w:szCs w:val="20"/>
              </w:rPr>
              <w:t xml:space="preserve"> </w:t>
            </w:r>
            <w:r w:rsidRPr="001A73F2">
              <w:rPr>
                <w:b/>
                <w:bCs/>
                <w:sz w:val="20"/>
                <w:szCs w:val="20"/>
              </w:rPr>
              <w:t>finală</w:t>
            </w:r>
          </w:p>
        </w:tc>
      </w:tr>
      <w:tr w:rsidR="000E2934" w:rsidRPr="007E6504" w14:paraId="2A42E5EC" w14:textId="77777777" w:rsidTr="00CD4DE6">
        <w:trPr>
          <w:trHeight w:val="908"/>
        </w:trPr>
        <w:tc>
          <w:tcPr>
            <w:tcW w:w="2153" w:type="dxa"/>
          </w:tcPr>
          <w:p w14:paraId="015AFEF9" w14:textId="77777777" w:rsidR="000E2934" w:rsidRPr="001A73F2" w:rsidRDefault="000E2934" w:rsidP="00227197">
            <w:pPr>
              <w:pStyle w:val="TableParagraph"/>
              <w:spacing w:before="113" w:line="276" w:lineRule="auto"/>
              <w:ind w:left="107"/>
              <w:rPr>
                <w:b/>
                <w:bCs/>
                <w:sz w:val="20"/>
                <w:szCs w:val="20"/>
              </w:rPr>
            </w:pPr>
            <w:r w:rsidRPr="001A73F2">
              <w:rPr>
                <w:b/>
                <w:bCs/>
                <w:sz w:val="20"/>
                <w:szCs w:val="20"/>
              </w:rPr>
              <w:t>10.4</w:t>
            </w:r>
            <w:r w:rsidRPr="001A73F2">
              <w:rPr>
                <w:b/>
                <w:bCs/>
                <w:spacing w:val="-1"/>
                <w:sz w:val="20"/>
                <w:szCs w:val="20"/>
              </w:rPr>
              <w:t xml:space="preserve"> </w:t>
            </w:r>
            <w:r w:rsidRPr="001A73F2">
              <w:rPr>
                <w:b/>
                <w:bCs/>
                <w:sz w:val="20"/>
                <w:szCs w:val="20"/>
              </w:rPr>
              <w:t>Curs</w:t>
            </w:r>
          </w:p>
        </w:tc>
        <w:tc>
          <w:tcPr>
            <w:tcW w:w="3067" w:type="dxa"/>
            <w:shd w:val="clear" w:color="auto" w:fill="D9D9D9" w:themeFill="background1" w:themeFillShade="D9"/>
          </w:tcPr>
          <w:p w14:paraId="1AF43914" w14:textId="77777777" w:rsidR="000E2934" w:rsidRDefault="000E2934" w:rsidP="00227197">
            <w:pPr>
              <w:pStyle w:val="TableParagraph"/>
              <w:spacing w:line="276" w:lineRule="auto"/>
              <w:ind w:right="180"/>
              <w:jc w:val="center"/>
              <w:rPr>
                <w:sz w:val="20"/>
                <w:szCs w:val="20"/>
              </w:rPr>
            </w:pPr>
          </w:p>
          <w:p w14:paraId="263E6499" w14:textId="77777777" w:rsidR="000E2934" w:rsidRPr="007E6504" w:rsidRDefault="000E2934" w:rsidP="00227197">
            <w:pPr>
              <w:pStyle w:val="TableParagraph"/>
              <w:spacing w:line="276" w:lineRule="auto"/>
              <w:ind w:right="180"/>
              <w:jc w:val="center"/>
              <w:rPr>
                <w:sz w:val="20"/>
                <w:szCs w:val="20"/>
              </w:rPr>
            </w:pPr>
            <w:r>
              <w:rPr>
                <w:sz w:val="20"/>
                <w:szCs w:val="20"/>
              </w:rPr>
              <w:t>-</w:t>
            </w:r>
          </w:p>
        </w:tc>
        <w:tc>
          <w:tcPr>
            <w:tcW w:w="3414" w:type="dxa"/>
          </w:tcPr>
          <w:p w14:paraId="42A606A1" w14:textId="77777777" w:rsidR="000E2934" w:rsidRDefault="000E2934" w:rsidP="00227197">
            <w:pPr>
              <w:pStyle w:val="TableParagraph"/>
              <w:spacing w:line="276" w:lineRule="auto"/>
              <w:jc w:val="center"/>
              <w:rPr>
                <w:sz w:val="20"/>
                <w:szCs w:val="20"/>
              </w:rPr>
            </w:pPr>
          </w:p>
          <w:p w14:paraId="765923CB" w14:textId="77777777" w:rsidR="000E2934" w:rsidRPr="007E6504" w:rsidRDefault="000E2934" w:rsidP="00227197">
            <w:pPr>
              <w:pStyle w:val="TableParagraph"/>
              <w:spacing w:line="276" w:lineRule="auto"/>
              <w:jc w:val="center"/>
              <w:rPr>
                <w:sz w:val="20"/>
                <w:szCs w:val="20"/>
              </w:rPr>
            </w:pPr>
            <w:r>
              <w:rPr>
                <w:sz w:val="20"/>
                <w:szCs w:val="20"/>
              </w:rPr>
              <w:t>-</w:t>
            </w:r>
          </w:p>
        </w:tc>
        <w:tc>
          <w:tcPr>
            <w:tcW w:w="1483" w:type="dxa"/>
          </w:tcPr>
          <w:p w14:paraId="54BF080C" w14:textId="77777777" w:rsidR="000E2934" w:rsidRDefault="000E2934" w:rsidP="00227197">
            <w:pPr>
              <w:pStyle w:val="TableParagraph"/>
              <w:spacing w:line="276" w:lineRule="auto"/>
              <w:jc w:val="center"/>
              <w:rPr>
                <w:sz w:val="20"/>
                <w:szCs w:val="20"/>
              </w:rPr>
            </w:pPr>
          </w:p>
          <w:p w14:paraId="3FA4A461" w14:textId="77777777" w:rsidR="000E2934" w:rsidRPr="007E6504" w:rsidRDefault="000E2934" w:rsidP="00227197">
            <w:pPr>
              <w:pStyle w:val="TableParagraph"/>
              <w:spacing w:line="276" w:lineRule="auto"/>
              <w:jc w:val="center"/>
              <w:rPr>
                <w:sz w:val="20"/>
                <w:szCs w:val="20"/>
              </w:rPr>
            </w:pPr>
            <w:r>
              <w:rPr>
                <w:sz w:val="20"/>
                <w:szCs w:val="20"/>
              </w:rPr>
              <w:t>-</w:t>
            </w:r>
          </w:p>
        </w:tc>
      </w:tr>
      <w:tr w:rsidR="000E2934" w:rsidRPr="007E6504" w14:paraId="68F185E7" w14:textId="77777777" w:rsidTr="00CD4DE6">
        <w:trPr>
          <w:trHeight w:val="319"/>
        </w:trPr>
        <w:tc>
          <w:tcPr>
            <w:tcW w:w="2153" w:type="dxa"/>
          </w:tcPr>
          <w:p w14:paraId="637B498D" w14:textId="77777777" w:rsidR="000E2934" w:rsidRDefault="000E2934" w:rsidP="00227197">
            <w:pPr>
              <w:pStyle w:val="TableParagraph"/>
              <w:spacing w:before="113" w:line="276" w:lineRule="auto"/>
              <w:ind w:left="107"/>
              <w:rPr>
                <w:b/>
                <w:bCs/>
                <w:sz w:val="20"/>
                <w:szCs w:val="20"/>
              </w:rPr>
            </w:pPr>
            <w:r w:rsidRPr="001A73F2">
              <w:rPr>
                <w:b/>
                <w:bCs/>
                <w:sz w:val="20"/>
                <w:szCs w:val="20"/>
              </w:rPr>
              <w:t>10.5</w:t>
            </w:r>
            <w:r w:rsidRPr="001A73F2">
              <w:rPr>
                <w:b/>
                <w:bCs/>
                <w:spacing w:val="-2"/>
                <w:sz w:val="20"/>
                <w:szCs w:val="20"/>
              </w:rPr>
              <w:t xml:space="preserve"> </w:t>
            </w:r>
            <w:r w:rsidRPr="001A73F2">
              <w:rPr>
                <w:b/>
                <w:bCs/>
                <w:sz w:val="20"/>
                <w:szCs w:val="20"/>
              </w:rPr>
              <w:t xml:space="preserve">Seminar / </w:t>
            </w:r>
          </w:p>
          <w:p w14:paraId="0BC1969E" w14:textId="77777777" w:rsidR="000E2934" w:rsidRPr="001A73F2" w:rsidRDefault="000E2934" w:rsidP="00227197">
            <w:pPr>
              <w:pStyle w:val="TableParagraph"/>
              <w:spacing w:before="113" w:line="276" w:lineRule="auto"/>
              <w:ind w:left="107"/>
              <w:rPr>
                <w:b/>
                <w:bCs/>
                <w:sz w:val="20"/>
                <w:szCs w:val="20"/>
              </w:rPr>
            </w:pPr>
            <w:r>
              <w:rPr>
                <w:b/>
                <w:bCs/>
                <w:sz w:val="20"/>
                <w:szCs w:val="20"/>
              </w:rPr>
              <w:t>Lucrări practice</w:t>
            </w:r>
          </w:p>
        </w:tc>
        <w:tc>
          <w:tcPr>
            <w:tcW w:w="3067" w:type="dxa"/>
            <w:shd w:val="clear" w:color="auto" w:fill="D9D9D9" w:themeFill="background1" w:themeFillShade="D9"/>
          </w:tcPr>
          <w:p w14:paraId="1CBBF08F" w14:textId="77777777" w:rsidR="000E2934" w:rsidRPr="00C32FCC" w:rsidRDefault="000E2934" w:rsidP="00227197">
            <w:pPr>
              <w:pStyle w:val="TableParagraph"/>
              <w:spacing w:line="276" w:lineRule="auto"/>
              <w:ind w:right="180"/>
              <w:rPr>
                <w:sz w:val="20"/>
                <w:szCs w:val="20"/>
              </w:rPr>
            </w:pPr>
            <w:r w:rsidRPr="00C32FCC">
              <w:rPr>
                <w:noProof/>
                <w:sz w:val="20"/>
                <w:szCs w:val="20"/>
              </w:rPr>
              <w:t>Aplicarea de programe terapeutice în funcţie de patologia întâlnită în cadrul stagiului</w:t>
            </w:r>
            <w:r>
              <w:rPr>
                <w:noProof/>
                <w:sz w:val="20"/>
                <w:szCs w:val="20"/>
              </w:rPr>
              <w:t>.</w:t>
            </w:r>
          </w:p>
        </w:tc>
        <w:tc>
          <w:tcPr>
            <w:tcW w:w="3414" w:type="dxa"/>
          </w:tcPr>
          <w:p w14:paraId="71086A86" w14:textId="77777777" w:rsidR="000E2934" w:rsidRPr="007E6504" w:rsidRDefault="000E2934" w:rsidP="00227197">
            <w:pPr>
              <w:pStyle w:val="TableParagraph"/>
              <w:spacing w:line="276" w:lineRule="auto"/>
              <w:jc w:val="center"/>
              <w:rPr>
                <w:sz w:val="20"/>
                <w:szCs w:val="20"/>
              </w:rPr>
            </w:pPr>
            <w:r>
              <w:rPr>
                <w:sz w:val="20"/>
                <w:szCs w:val="20"/>
              </w:rPr>
              <w:t>Evaluare practică</w:t>
            </w:r>
          </w:p>
        </w:tc>
        <w:tc>
          <w:tcPr>
            <w:tcW w:w="1483" w:type="dxa"/>
          </w:tcPr>
          <w:p w14:paraId="6AEB88F1" w14:textId="77777777" w:rsidR="000E2934" w:rsidRPr="007E6504" w:rsidRDefault="000E2934" w:rsidP="00227197">
            <w:pPr>
              <w:pStyle w:val="TableParagraph"/>
              <w:spacing w:line="276" w:lineRule="auto"/>
              <w:jc w:val="center"/>
              <w:rPr>
                <w:sz w:val="20"/>
                <w:szCs w:val="20"/>
              </w:rPr>
            </w:pPr>
            <w:r>
              <w:rPr>
                <w:sz w:val="20"/>
                <w:szCs w:val="20"/>
              </w:rPr>
              <w:t>100</w:t>
            </w:r>
            <w:r w:rsidRPr="007E6504">
              <w:rPr>
                <w:sz w:val="20"/>
                <w:szCs w:val="20"/>
              </w:rPr>
              <w:t xml:space="preserve"> %</w:t>
            </w:r>
          </w:p>
        </w:tc>
      </w:tr>
      <w:tr w:rsidR="000E2934" w:rsidRPr="007E6504" w14:paraId="77C4C20F" w14:textId="77777777" w:rsidTr="00227197">
        <w:trPr>
          <w:trHeight w:val="319"/>
        </w:trPr>
        <w:tc>
          <w:tcPr>
            <w:tcW w:w="10117" w:type="dxa"/>
            <w:gridSpan w:val="4"/>
          </w:tcPr>
          <w:p w14:paraId="14AACE9B" w14:textId="77777777" w:rsidR="000E2934" w:rsidRPr="007E6504" w:rsidRDefault="000E2934" w:rsidP="00227197">
            <w:pPr>
              <w:pStyle w:val="TableParagraph"/>
              <w:spacing w:line="276" w:lineRule="auto"/>
              <w:ind w:left="107"/>
              <w:rPr>
                <w:sz w:val="20"/>
              </w:rPr>
            </w:pPr>
            <w:r w:rsidRPr="001A73F2">
              <w:rPr>
                <w:b/>
                <w:bCs/>
                <w:sz w:val="20"/>
              </w:rPr>
              <w:t>10.6</w:t>
            </w:r>
            <w:r w:rsidRPr="007E6504">
              <w:rPr>
                <w:spacing w:val="-2"/>
                <w:sz w:val="20"/>
              </w:rPr>
              <w:t xml:space="preserve"> </w:t>
            </w:r>
            <w:r w:rsidRPr="007E6504">
              <w:rPr>
                <w:sz w:val="20"/>
              </w:rPr>
              <w:t>Standard</w:t>
            </w:r>
            <w:r w:rsidRPr="007E6504">
              <w:rPr>
                <w:spacing w:val="-1"/>
                <w:sz w:val="20"/>
              </w:rPr>
              <w:t xml:space="preserve"> </w:t>
            </w:r>
            <w:r w:rsidRPr="007E6504">
              <w:rPr>
                <w:sz w:val="20"/>
              </w:rPr>
              <w:t>minim</w:t>
            </w:r>
            <w:r w:rsidRPr="007E6504">
              <w:rPr>
                <w:spacing w:val="-7"/>
                <w:sz w:val="20"/>
              </w:rPr>
              <w:t xml:space="preserve"> </w:t>
            </w:r>
            <w:r w:rsidRPr="007E6504">
              <w:rPr>
                <w:sz w:val="20"/>
              </w:rPr>
              <w:t>de</w:t>
            </w:r>
            <w:r w:rsidRPr="007E6504">
              <w:rPr>
                <w:spacing w:val="-2"/>
                <w:sz w:val="20"/>
              </w:rPr>
              <w:t xml:space="preserve"> </w:t>
            </w:r>
            <w:r w:rsidRPr="007E6504">
              <w:rPr>
                <w:sz w:val="20"/>
              </w:rPr>
              <w:t>performanţă</w:t>
            </w:r>
          </w:p>
        </w:tc>
      </w:tr>
      <w:tr w:rsidR="000E2934" w:rsidRPr="007E6504" w14:paraId="3B812748" w14:textId="77777777" w:rsidTr="00227197">
        <w:trPr>
          <w:trHeight w:val="652"/>
        </w:trPr>
        <w:tc>
          <w:tcPr>
            <w:tcW w:w="10117" w:type="dxa"/>
            <w:gridSpan w:val="4"/>
          </w:tcPr>
          <w:p w14:paraId="5255AAAA" w14:textId="77777777" w:rsidR="000E2934" w:rsidRPr="007E6504" w:rsidRDefault="000E2934" w:rsidP="00227197">
            <w:pPr>
              <w:pStyle w:val="TableParagraph"/>
              <w:spacing w:line="276" w:lineRule="auto"/>
              <w:ind w:firstLine="142"/>
              <w:rPr>
                <w:sz w:val="20"/>
              </w:rPr>
            </w:pPr>
            <w:r w:rsidRPr="007E6504">
              <w:rPr>
                <w:w w:val="99"/>
                <w:sz w:val="20"/>
              </w:rPr>
              <w:t>Î</w:t>
            </w:r>
            <w:r w:rsidRPr="007E6504">
              <w:rPr>
                <w:sz w:val="20"/>
                <w:szCs w:val="20"/>
              </w:rPr>
              <w:t>ndeplinirea activităților de lucrări practice, promovarea evaluării finale.</w:t>
            </w:r>
          </w:p>
        </w:tc>
      </w:tr>
    </w:tbl>
    <w:p w14:paraId="64CCC1BB" w14:textId="77777777" w:rsidR="000E2934" w:rsidRDefault="000E2934" w:rsidP="000E2934">
      <w:pPr>
        <w:spacing w:before="3" w:after="1" w:line="276" w:lineRule="auto"/>
        <w:rPr>
          <w:sz w:val="20"/>
        </w:rPr>
      </w:pPr>
    </w:p>
    <w:p w14:paraId="1E311534" w14:textId="77777777" w:rsidR="000E2934" w:rsidRDefault="000E2934" w:rsidP="000E2934">
      <w:pPr>
        <w:spacing w:before="3" w:after="1" w:line="276" w:lineRule="auto"/>
        <w:rPr>
          <w:sz w:val="20"/>
        </w:rPr>
      </w:pPr>
    </w:p>
    <w:p w14:paraId="5C071F71" w14:textId="77777777" w:rsidR="000E2934" w:rsidRPr="007E6504" w:rsidRDefault="000E2934" w:rsidP="000E2934">
      <w:pPr>
        <w:spacing w:before="3" w:after="1" w:line="276" w:lineRule="auto"/>
        <w:rPr>
          <w:sz w:val="20"/>
        </w:rPr>
      </w:pPr>
    </w:p>
    <w:tbl>
      <w:tblPr>
        <w:tblStyle w:val="TableNormal1"/>
        <w:tblW w:w="10151" w:type="dxa"/>
        <w:tblInd w:w="-5" w:type="dxa"/>
        <w:tblLayout w:type="fixed"/>
        <w:tblLook w:val="01E0" w:firstRow="1" w:lastRow="1" w:firstColumn="1" w:lastColumn="1" w:noHBand="0" w:noVBand="0"/>
      </w:tblPr>
      <w:tblGrid>
        <w:gridCol w:w="3960"/>
        <w:gridCol w:w="1980"/>
        <w:gridCol w:w="4211"/>
      </w:tblGrid>
      <w:tr w:rsidR="000E2934" w:rsidRPr="007E6504" w14:paraId="112493D0" w14:textId="77777777" w:rsidTr="00227197">
        <w:trPr>
          <w:trHeight w:val="373"/>
        </w:trPr>
        <w:tc>
          <w:tcPr>
            <w:tcW w:w="3960" w:type="dxa"/>
          </w:tcPr>
          <w:p w14:paraId="184E0AB2" w14:textId="77777777" w:rsidR="000E2934" w:rsidRPr="007E6504" w:rsidRDefault="000E2934" w:rsidP="00227197">
            <w:pPr>
              <w:pStyle w:val="TableParagraph"/>
              <w:spacing w:line="276" w:lineRule="auto"/>
              <w:jc w:val="center"/>
            </w:pPr>
            <w:r w:rsidRPr="007E6504">
              <w:t>Data</w:t>
            </w:r>
            <w:r w:rsidRPr="007E6504">
              <w:rPr>
                <w:spacing w:val="-3"/>
              </w:rPr>
              <w:t xml:space="preserve"> </w:t>
            </w:r>
            <w:r w:rsidRPr="007E6504">
              <w:t>completării</w:t>
            </w:r>
          </w:p>
        </w:tc>
        <w:tc>
          <w:tcPr>
            <w:tcW w:w="1980" w:type="dxa"/>
          </w:tcPr>
          <w:p w14:paraId="04FCFD93" w14:textId="77777777" w:rsidR="000E2934" w:rsidRPr="007E6504" w:rsidRDefault="000E2934" w:rsidP="00227197">
            <w:pPr>
              <w:pStyle w:val="TableParagraph"/>
              <w:spacing w:line="276" w:lineRule="auto"/>
              <w:ind w:left="200"/>
              <w:jc w:val="center"/>
            </w:pPr>
          </w:p>
        </w:tc>
        <w:tc>
          <w:tcPr>
            <w:tcW w:w="4211" w:type="dxa"/>
          </w:tcPr>
          <w:p w14:paraId="789898A3" w14:textId="77777777" w:rsidR="000E2934" w:rsidRPr="007E6504" w:rsidRDefault="000E2934" w:rsidP="00227197">
            <w:pPr>
              <w:pStyle w:val="TableParagraph"/>
              <w:spacing w:line="276" w:lineRule="auto"/>
              <w:jc w:val="center"/>
            </w:pPr>
            <w:r w:rsidRPr="007E6504">
              <w:t>Semnătura</w:t>
            </w:r>
            <w:r w:rsidRPr="007E6504">
              <w:rPr>
                <w:spacing w:val="-5"/>
              </w:rPr>
              <w:t xml:space="preserve"> </w:t>
            </w:r>
            <w:r w:rsidRPr="007E6504">
              <w:t>titularului</w:t>
            </w:r>
            <w:r w:rsidRPr="007E6504">
              <w:rPr>
                <w:spacing w:val="-1"/>
              </w:rPr>
              <w:t xml:space="preserve"> </w:t>
            </w:r>
            <w:r w:rsidRPr="007E6504">
              <w:t>de</w:t>
            </w:r>
            <w:r>
              <w:t xml:space="preserve"> lucrări pracrică</w:t>
            </w:r>
          </w:p>
        </w:tc>
      </w:tr>
      <w:tr w:rsidR="000E2934" w:rsidRPr="007E6504" w14:paraId="5758BB65" w14:textId="77777777" w:rsidTr="00227197">
        <w:trPr>
          <w:trHeight w:val="755"/>
        </w:trPr>
        <w:tc>
          <w:tcPr>
            <w:tcW w:w="3960" w:type="dxa"/>
          </w:tcPr>
          <w:p w14:paraId="434749EF" w14:textId="77777777" w:rsidR="000E2934" w:rsidRDefault="000E2934" w:rsidP="00227197">
            <w:pPr>
              <w:pStyle w:val="TableParagraph"/>
              <w:spacing w:line="276" w:lineRule="auto"/>
              <w:jc w:val="center"/>
            </w:pPr>
          </w:p>
          <w:p w14:paraId="20EC3895" w14:textId="77777777" w:rsidR="000E2934" w:rsidRPr="007E6504" w:rsidRDefault="000E2934" w:rsidP="00227197">
            <w:pPr>
              <w:pStyle w:val="TableParagraph"/>
              <w:spacing w:line="276" w:lineRule="auto"/>
              <w:jc w:val="center"/>
            </w:pPr>
            <w:r>
              <w:t>____________________</w:t>
            </w:r>
          </w:p>
        </w:tc>
        <w:tc>
          <w:tcPr>
            <w:tcW w:w="1980" w:type="dxa"/>
          </w:tcPr>
          <w:p w14:paraId="21436F0B" w14:textId="77777777" w:rsidR="000E2934" w:rsidRPr="007E6504" w:rsidRDefault="000E2934" w:rsidP="00227197">
            <w:pPr>
              <w:pStyle w:val="TableParagraph"/>
              <w:spacing w:line="276" w:lineRule="auto"/>
              <w:jc w:val="center"/>
            </w:pPr>
          </w:p>
        </w:tc>
        <w:tc>
          <w:tcPr>
            <w:tcW w:w="4211" w:type="dxa"/>
          </w:tcPr>
          <w:p w14:paraId="3307B457" w14:textId="77777777" w:rsidR="000E2934" w:rsidRDefault="000E2934" w:rsidP="00227197">
            <w:pPr>
              <w:pStyle w:val="TableParagraph"/>
              <w:spacing w:line="276" w:lineRule="auto"/>
              <w:jc w:val="center"/>
            </w:pPr>
          </w:p>
          <w:p w14:paraId="499E420D" w14:textId="77777777" w:rsidR="000E2934" w:rsidRPr="007E6504" w:rsidRDefault="000E2934" w:rsidP="00227197">
            <w:pPr>
              <w:pStyle w:val="TableParagraph"/>
              <w:spacing w:line="276" w:lineRule="auto"/>
              <w:jc w:val="center"/>
            </w:pPr>
            <w:r>
              <w:t>_______________________</w:t>
            </w:r>
          </w:p>
        </w:tc>
      </w:tr>
      <w:tr w:rsidR="000E2934" w:rsidRPr="007E6504" w14:paraId="66151748" w14:textId="77777777" w:rsidTr="00227197">
        <w:trPr>
          <w:trHeight w:val="504"/>
        </w:trPr>
        <w:tc>
          <w:tcPr>
            <w:tcW w:w="3960" w:type="dxa"/>
          </w:tcPr>
          <w:p w14:paraId="021A0742" w14:textId="77777777" w:rsidR="000E2934" w:rsidRPr="007E6504" w:rsidRDefault="000E2934" w:rsidP="00227197">
            <w:pPr>
              <w:pStyle w:val="TableParagraph"/>
              <w:spacing w:line="276" w:lineRule="auto"/>
              <w:jc w:val="center"/>
            </w:pPr>
            <w:r w:rsidRPr="007E6504">
              <w:t>Data</w:t>
            </w:r>
            <w:r w:rsidRPr="007E6504">
              <w:rPr>
                <w:spacing w:val="-1"/>
              </w:rPr>
              <w:t xml:space="preserve"> </w:t>
            </w:r>
            <w:r w:rsidRPr="007E6504">
              <w:t>avizării</w:t>
            </w:r>
            <w:r w:rsidRPr="007E6504">
              <w:rPr>
                <w:spacing w:val="-3"/>
              </w:rPr>
              <w:t xml:space="preserve"> </w:t>
            </w:r>
            <w:r w:rsidRPr="007E6504">
              <w:t>în</w:t>
            </w:r>
            <w:r w:rsidRPr="007E6504">
              <w:rPr>
                <w:spacing w:val="-1"/>
              </w:rPr>
              <w:t xml:space="preserve"> </w:t>
            </w:r>
            <w:r>
              <w:t>departament</w:t>
            </w:r>
          </w:p>
        </w:tc>
        <w:tc>
          <w:tcPr>
            <w:tcW w:w="1980" w:type="dxa"/>
          </w:tcPr>
          <w:p w14:paraId="3B95223A" w14:textId="77777777" w:rsidR="000E2934" w:rsidRPr="007E6504" w:rsidRDefault="000E2934" w:rsidP="00227197">
            <w:pPr>
              <w:pStyle w:val="TableParagraph"/>
              <w:spacing w:line="276" w:lineRule="auto"/>
              <w:jc w:val="center"/>
            </w:pPr>
          </w:p>
        </w:tc>
        <w:tc>
          <w:tcPr>
            <w:tcW w:w="4211" w:type="dxa"/>
          </w:tcPr>
          <w:p w14:paraId="634EEE33" w14:textId="77777777" w:rsidR="000E2934" w:rsidRPr="007E6504" w:rsidRDefault="000E2934" w:rsidP="00227197">
            <w:pPr>
              <w:pStyle w:val="TableParagraph"/>
              <w:spacing w:line="276" w:lineRule="auto"/>
              <w:ind w:left="135"/>
              <w:jc w:val="center"/>
            </w:pPr>
            <w:r w:rsidRPr="007E6504">
              <w:t>Semnătura</w:t>
            </w:r>
            <w:r w:rsidRPr="007E6504">
              <w:rPr>
                <w:spacing w:val="-1"/>
              </w:rPr>
              <w:t xml:space="preserve"> </w:t>
            </w:r>
            <w:r w:rsidRPr="007E6504">
              <w:t>directorului</w:t>
            </w:r>
            <w:r w:rsidRPr="007E6504">
              <w:rPr>
                <w:spacing w:val="50"/>
              </w:rPr>
              <w:t xml:space="preserve"> </w:t>
            </w:r>
            <w:r w:rsidRPr="007E6504">
              <w:t>de</w:t>
            </w:r>
            <w:r w:rsidRPr="007E6504">
              <w:rPr>
                <w:spacing w:val="-3"/>
              </w:rPr>
              <w:t xml:space="preserve"> </w:t>
            </w:r>
            <w:r w:rsidRPr="007E6504">
              <w:t>departament</w:t>
            </w:r>
          </w:p>
        </w:tc>
      </w:tr>
      <w:tr w:rsidR="000E2934" w:rsidRPr="007E6504" w14:paraId="0149AB65" w14:textId="77777777" w:rsidTr="00227197">
        <w:trPr>
          <w:trHeight w:val="710"/>
        </w:trPr>
        <w:tc>
          <w:tcPr>
            <w:tcW w:w="3960" w:type="dxa"/>
          </w:tcPr>
          <w:p w14:paraId="522B0F8E" w14:textId="77777777" w:rsidR="000E2934" w:rsidRPr="007E6504" w:rsidRDefault="000E2934" w:rsidP="00227197">
            <w:pPr>
              <w:pStyle w:val="TableParagraph"/>
              <w:spacing w:line="276" w:lineRule="auto"/>
              <w:jc w:val="center"/>
            </w:pPr>
            <w:r>
              <w:t>________________________</w:t>
            </w:r>
          </w:p>
        </w:tc>
        <w:tc>
          <w:tcPr>
            <w:tcW w:w="1980" w:type="dxa"/>
          </w:tcPr>
          <w:p w14:paraId="590091BA" w14:textId="77777777" w:rsidR="000E2934" w:rsidRPr="007E6504" w:rsidRDefault="000E2934" w:rsidP="00227197">
            <w:pPr>
              <w:pStyle w:val="TableParagraph"/>
              <w:spacing w:line="276" w:lineRule="auto"/>
              <w:ind w:right="2380"/>
              <w:jc w:val="center"/>
            </w:pPr>
            <w:r>
              <w:t xml:space="preserve">                               </w:t>
            </w:r>
          </w:p>
        </w:tc>
        <w:tc>
          <w:tcPr>
            <w:tcW w:w="4211" w:type="dxa"/>
            <w:shd w:val="clear" w:color="auto" w:fill="FFFFFF" w:themeFill="background1"/>
          </w:tcPr>
          <w:p w14:paraId="05E36FEE" w14:textId="77777777" w:rsidR="000E2934" w:rsidRPr="007E6504" w:rsidRDefault="000E2934" w:rsidP="00227197">
            <w:pPr>
              <w:pStyle w:val="TableParagraph"/>
              <w:spacing w:line="276" w:lineRule="auto"/>
              <w:ind w:left="630" w:right="781" w:firstLine="180"/>
            </w:pPr>
            <w:r>
              <w:t xml:space="preserve">        _________________________</w:t>
            </w:r>
          </w:p>
        </w:tc>
      </w:tr>
    </w:tbl>
    <w:p w14:paraId="78729316" w14:textId="0B2DC69F" w:rsidR="000E2934" w:rsidRPr="007E6504" w:rsidRDefault="000E2934" w:rsidP="00C32FCC">
      <w:pPr>
        <w:spacing w:line="276" w:lineRule="auto"/>
        <w:rPr>
          <w:sz w:val="18"/>
        </w:rPr>
        <w:sectPr w:rsidR="000E2934" w:rsidRPr="007E6504">
          <w:pgSz w:w="12240" w:h="15840"/>
          <w:pgMar w:top="1480" w:right="600" w:bottom="280" w:left="1500" w:header="720" w:footer="720" w:gutter="0"/>
          <w:cols w:space="720"/>
        </w:sectPr>
      </w:pPr>
    </w:p>
    <w:p w14:paraId="1DD2874E" w14:textId="252C36A8" w:rsidR="000E2934" w:rsidRPr="000E2934" w:rsidRDefault="000E2934" w:rsidP="000E2934">
      <w:pPr>
        <w:tabs>
          <w:tab w:val="left" w:pos="2100"/>
        </w:tabs>
      </w:pPr>
    </w:p>
    <w:sectPr w:rsidR="000E2934" w:rsidRPr="000E2934" w:rsidSect="00AD0DE2">
      <w:pgSz w:w="12240" w:h="15840"/>
      <w:pgMar w:top="1440" w:right="600" w:bottom="280" w:left="1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68822" w14:textId="77777777" w:rsidR="00321C7F" w:rsidRDefault="00321C7F" w:rsidP="000E2934">
      <w:r>
        <w:separator/>
      </w:r>
    </w:p>
  </w:endnote>
  <w:endnote w:type="continuationSeparator" w:id="0">
    <w:p w14:paraId="399821E2" w14:textId="77777777" w:rsidR="00321C7F" w:rsidRDefault="00321C7F" w:rsidP="000E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3728C" w14:textId="77777777" w:rsidR="00321C7F" w:rsidRDefault="00321C7F" w:rsidP="000E2934">
      <w:r>
        <w:separator/>
      </w:r>
    </w:p>
  </w:footnote>
  <w:footnote w:type="continuationSeparator" w:id="0">
    <w:p w14:paraId="0D9C229D" w14:textId="77777777" w:rsidR="00321C7F" w:rsidRDefault="00321C7F" w:rsidP="000E2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986"/>
    <w:multiLevelType w:val="hybridMultilevel"/>
    <w:tmpl w:val="7B4C9AC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15:restartNumberingAfterBreak="0">
    <w:nsid w:val="17EF6496"/>
    <w:multiLevelType w:val="hybridMultilevel"/>
    <w:tmpl w:val="96E45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D70B57"/>
    <w:multiLevelType w:val="hybridMultilevel"/>
    <w:tmpl w:val="8DBE53CC"/>
    <w:lvl w:ilvl="0" w:tplc="36A837D8">
      <w:start w:val="2"/>
      <w:numFmt w:val="decimal"/>
      <w:lvlText w:val="%1."/>
      <w:lvlJc w:val="left"/>
      <w:pPr>
        <w:ind w:left="501" w:hanging="201"/>
      </w:pPr>
      <w:rPr>
        <w:rFonts w:ascii="Times New Roman" w:eastAsia="Times New Roman" w:hAnsi="Times New Roman" w:cs="Times New Roman" w:hint="default"/>
        <w:b/>
        <w:bCs/>
        <w:spacing w:val="0"/>
        <w:w w:val="99"/>
        <w:sz w:val="20"/>
        <w:szCs w:val="20"/>
        <w:lang w:val="ro-RO" w:eastAsia="en-US" w:bidi="ar-SA"/>
      </w:rPr>
    </w:lvl>
    <w:lvl w:ilvl="1" w:tplc="C1CEA222">
      <w:numFmt w:val="bullet"/>
      <w:lvlText w:val="•"/>
      <w:lvlJc w:val="left"/>
      <w:pPr>
        <w:ind w:left="1464" w:hanging="201"/>
      </w:pPr>
      <w:rPr>
        <w:rFonts w:hint="default"/>
        <w:lang w:val="ro-RO" w:eastAsia="en-US" w:bidi="ar-SA"/>
      </w:rPr>
    </w:lvl>
    <w:lvl w:ilvl="2" w:tplc="83AAB394">
      <w:numFmt w:val="bullet"/>
      <w:lvlText w:val="•"/>
      <w:lvlJc w:val="left"/>
      <w:pPr>
        <w:ind w:left="2428" w:hanging="201"/>
      </w:pPr>
      <w:rPr>
        <w:rFonts w:hint="default"/>
        <w:lang w:val="ro-RO" w:eastAsia="en-US" w:bidi="ar-SA"/>
      </w:rPr>
    </w:lvl>
    <w:lvl w:ilvl="3" w:tplc="C4C2DD9C">
      <w:numFmt w:val="bullet"/>
      <w:lvlText w:val="•"/>
      <w:lvlJc w:val="left"/>
      <w:pPr>
        <w:ind w:left="3392" w:hanging="201"/>
      </w:pPr>
      <w:rPr>
        <w:rFonts w:hint="default"/>
        <w:lang w:val="ro-RO" w:eastAsia="en-US" w:bidi="ar-SA"/>
      </w:rPr>
    </w:lvl>
    <w:lvl w:ilvl="4" w:tplc="2320E796">
      <w:numFmt w:val="bullet"/>
      <w:lvlText w:val="•"/>
      <w:lvlJc w:val="left"/>
      <w:pPr>
        <w:ind w:left="4356" w:hanging="201"/>
      </w:pPr>
      <w:rPr>
        <w:rFonts w:hint="default"/>
        <w:lang w:val="ro-RO" w:eastAsia="en-US" w:bidi="ar-SA"/>
      </w:rPr>
    </w:lvl>
    <w:lvl w:ilvl="5" w:tplc="FBBC2578">
      <w:numFmt w:val="bullet"/>
      <w:lvlText w:val="•"/>
      <w:lvlJc w:val="left"/>
      <w:pPr>
        <w:ind w:left="5320" w:hanging="201"/>
      </w:pPr>
      <w:rPr>
        <w:rFonts w:hint="default"/>
        <w:lang w:val="ro-RO" w:eastAsia="en-US" w:bidi="ar-SA"/>
      </w:rPr>
    </w:lvl>
    <w:lvl w:ilvl="6" w:tplc="E0C43C76">
      <w:numFmt w:val="bullet"/>
      <w:lvlText w:val="•"/>
      <w:lvlJc w:val="left"/>
      <w:pPr>
        <w:ind w:left="6284" w:hanging="201"/>
      </w:pPr>
      <w:rPr>
        <w:rFonts w:hint="default"/>
        <w:lang w:val="ro-RO" w:eastAsia="en-US" w:bidi="ar-SA"/>
      </w:rPr>
    </w:lvl>
    <w:lvl w:ilvl="7" w:tplc="FC18B594">
      <w:numFmt w:val="bullet"/>
      <w:lvlText w:val="•"/>
      <w:lvlJc w:val="left"/>
      <w:pPr>
        <w:ind w:left="7248" w:hanging="201"/>
      </w:pPr>
      <w:rPr>
        <w:rFonts w:hint="default"/>
        <w:lang w:val="ro-RO" w:eastAsia="en-US" w:bidi="ar-SA"/>
      </w:rPr>
    </w:lvl>
    <w:lvl w:ilvl="8" w:tplc="69EC1C5E">
      <w:numFmt w:val="bullet"/>
      <w:lvlText w:val="•"/>
      <w:lvlJc w:val="left"/>
      <w:pPr>
        <w:ind w:left="8212" w:hanging="201"/>
      </w:pPr>
      <w:rPr>
        <w:rFonts w:hint="default"/>
        <w:lang w:val="ro-RO" w:eastAsia="en-US" w:bidi="ar-SA"/>
      </w:rPr>
    </w:lvl>
  </w:abstractNum>
  <w:abstractNum w:abstractNumId="3" w15:restartNumberingAfterBreak="0">
    <w:nsid w:val="210F789C"/>
    <w:multiLevelType w:val="hybridMultilevel"/>
    <w:tmpl w:val="813ECB7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339A471C"/>
    <w:multiLevelType w:val="hybridMultilevel"/>
    <w:tmpl w:val="CE8C4CAC"/>
    <w:lvl w:ilvl="0" w:tplc="0418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71E28AF"/>
    <w:multiLevelType w:val="hybridMultilevel"/>
    <w:tmpl w:val="FA44B910"/>
    <w:lvl w:ilvl="0" w:tplc="0409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BC4383"/>
    <w:multiLevelType w:val="hybridMultilevel"/>
    <w:tmpl w:val="CC709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D40F2F"/>
    <w:multiLevelType w:val="hybridMultilevel"/>
    <w:tmpl w:val="50BE095A"/>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8" w15:restartNumberingAfterBreak="0">
    <w:nsid w:val="6B3219EE"/>
    <w:multiLevelType w:val="hybridMultilevel"/>
    <w:tmpl w:val="9C2CE75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75A62FCC"/>
    <w:multiLevelType w:val="hybridMultilevel"/>
    <w:tmpl w:val="8A06A8AE"/>
    <w:lvl w:ilvl="0" w:tplc="E00E2CBC">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0" w15:restartNumberingAfterBreak="0">
    <w:nsid w:val="7F372BEF"/>
    <w:multiLevelType w:val="hybridMultilevel"/>
    <w:tmpl w:val="4F4A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4185938">
    <w:abstractNumId w:val="2"/>
  </w:num>
  <w:num w:numId="2" w16cid:durableId="1217665827">
    <w:abstractNumId w:val="1"/>
  </w:num>
  <w:num w:numId="3" w16cid:durableId="1242133664">
    <w:abstractNumId w:val="0"/>
  </w:num>
  <w:num w:numId="4" w16cid:durableId="1760830819">
    <w:abstractNumId w:val="7"/>
  </w:num>
  <w:num w:numId="5" w16cid:durableId="560676318">
    <w:abstractNumId w:val="10"/>
  </w:num>
  <w:num w:numId="6" w16cid:durableId="407190130">
    <w:abstractNumId w:val="3"/>
  </w:num>
  <w:num w:numId="7" w16cid:durableId="1837652263">
    <w:abstractNumId w:val="8"/>
  </w:num>
  <w:num w:numId="8" w16cid:durableId="1042097195">
    <w:abstractNumId w:val="4"/>
  </w:num>
  <w:num w:numId="9" w16cid:durableId="479883476">
    <w:abstractNumId w:val="9"/>
  </w:num>
  <w:num w:numId="10" w16cid:durableId="904417672">
    <w:abstractNumId w:val="6"/>
  </w:num>
  <w:num w:numId="11" w16cid:durableId="13790863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BD8"/>
    <w:rsid w:val="00087ACC"/>
    <w:rsid w:val="000E2934"/>
    <w:rsid w:val="000E3BD8"/>
    <w:rsid w:val="001A624A"/>
    <w:rsid w:val="00316984"/>
    <w:rsid w:val="00321C7F"/>
    <w:rsid w:val="00347093"/>
    <w:rsid w:val="00375CF4"/>
    <w:rsid w:val="003B3FDC"/>
    <w:rsid w:val="00681317"/>
    <w:rsid w:val="008F13EC"/>
    <w:rsid w:val="00904B14"/>
    <w:rsid w:val="009C0AE8"/>
    <w:rsid w:val="00AF43AC"/>
    <w:rsid w:val="00C32FCC"/>
    <w:rsid w:val="00C43C63"/>
    <w:rsid w:val="00CD4DE6"/>
    <w:rsid w:val="00D0536F"/>
    <w:rsid w:val="00E44CD4"/>
    <w:rsid w:val="00E578AD"/>
    <w:rsid w:val="00F234F8"/>
    <w:rsid w:val="00F37BBF"/>
    <w:rsid w:val="00F5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E91D"/>
  <w15:chartTrackingRefBased/>
  <w15:docId w15:val="{E86C8A4F-3AF4-4DC3-BA6A-33288EAD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37BBF"/>
    <w:pPr>
      <w:widowControl w:val="0"/>
      <w:autoSpaceDE w:val="0"/>
      <w:autoSpaceDN w:val="0"/>
      <w:spacing w:after="0" w:line="240" w:lineRule="auto"/>
    </w:pPr>
    <w:rPr>
      <w:rFonts w:ascii="Times New Roman" w:eastAsia="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F37BBF"/>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itle">
    <w:name w:val="Title"/>
    <w:basedOn w:val="Normal"/>
    <w:link w:val="TitleChar"/>
    <w:uiPriority w:val="1"/>
    <w:qFormat/>
    <w:rsid w:val="00F37BBF"/>
    <w:pPr>
      <w:spacing w:before="1"/>
      <w:ind w:left="3572"/>
    </w:pPr>
    <w:rPr>
      <w:b/>
      <w:bCs/>
      <w:sz w:val="24"/>
      <w:szCs w:val="24"/>
    </w:rPr>
  </w:style>
  <w:style w:type="character" w:customStyle="1" w:styleId="TitleChar">
    <w:name w:val="Title Char"/>
    <w:basedOn w:val="DefaultParagraphFont"/>
    <w:link w:val="Title"/>
    <w:uiPriority w:val="1"/>
    <w:rsid w:val="00F37BBF"/>
    <w:rPr>
      <w:rFonts w:ascii="Times New Roman" w:eastAsia="Times New Roman" w:hAnsi="Times New Roman" w:cs="Times New Roman"/>
      <w:b/>
      <w:bCs/>
      <w:sz w:val="24"/>
      <w:szCs w:val="24"/>
      <w:lang w:val="ro-RO"/>
    </w:rPr>
  </w:style>
  <w:style w:type="paragraph" w:styleId="ListParagraph">
    <w:name w:val="List Paragraph"/>
    <w:basedOn w:val="Normal"/>
    <w:uiPriority w:val="1"/>
    <w:qFormat/>
    <w:rsid w:val="00F37BBF"/>
    <w:pPr>
      <w:ind w:left="501" w:hanging="202"/>
    </w:pPr>
  </w:style>
  <w:style w:type="paragraph" w:customStyle="1" w:styleId="TableParagraph">
    <w:name w:val="Table Paragraph"/>
    <w:basedOn w:val="Normal"/>
    <w:uiPriority w:val="1"/>
    <w:qFormat/>
    <w:rsid w:val="00F37BBF"/>
  </w:style>
  <w:style w:type="paragraph" w:customStyle="1" w:styleId="ColorfulList-Accent11">
    <w:name w:val="Colorful List - Accent 11"/>
    <w:basedOn w:val="Normal"/>
    <w:uiPriority w:val="34"/>
    <w:qFormat/>
    <w:rsid w:val="00F37BBF"/>
    <w:pPr>
      <w:widowControl/>
      <w:autoSpaceDE/>
      <w:autoSpaceDN/>
      <w:ind w:left="720"/>
      <w:contextualSpacing/>
    </w:pPr>
    <w:rPr>
      <w:rFonts w:ascii="Cambria" w:eastAsia="MS Mincho" w:hAnsi="Cambria"/>
      <w:sz w:val="24"/>
      <w:szCs w:val="24"/>
      <w:lang w:val="en-US"/>
    </w:rPr>
  </w:style>
  <w:style w:type="table" w:styleId="TableGrid">
    <w:name w:val="Table Grid"/>
    <w:basedOn w:val="TableNormal"/>
    <w:uiPriority w:val="39"/>
    <w:rsid w:val="00F37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87ACC"/>
    <w:pPr>
      <w:widowControl/>
      <w:tabs>
        <w:tab w:val="center" w:pos="4320"/>
        <w:tab w:val="right" w:pos="8640"/>
      </w:tabs>
      <w:autoSpaceDE/>
      <w:autoSpaceDN/>
    </w:pPr>
    <w:rPr>
      <w:rFonts w:ascii="Cambria" w:eastAsia="MS Mincho" w:hAnsi="Cambria"/>
      <w:sz w:val="24"/>
      <w:szCs w:val="24"/>
      <w:lang w:val="x-none" w:eastAsia="x-none"/>
    </w:rPr>
  </w:style>
  <w:style w:type="character" w:customStyle="1" w:styleId="FooterChar">
    <w:name w:val="Footer Char"/>
    <w:basedOn w:val="DefaultParagraphFont"/>
    <w:link w:val="Footer"/>
    <w:uiPriority w:val="99"/>
    <w:rsid w:val="00087ACC"/>
    <w:rPr>
      <w:rFonts w:ascii="Cambria" w:eastAsia="MS Mincho" w:hAnsi="Cambria" w:cs="Times New Roman"/>
      <w:sz w:val="24"/>
      <w:szCs w:val="24"/>
      <w:lang w:val="x-none" w:eastAsia="x-none"/>
    </w:rPr>
  </w:style>
  <w:style w:type="paragraph" w:styleId="Header">
    <w:name w:val="header"/>
    <w:basedOn w:val="Normal"/>
    <w:link w:val="HeaderChar"/>
    <w:uiPriority w:val="99"/>
    <w:unhideWhenUsed/>
    <w:rsid w:val="000E2934"/>
    <w:pPr>
      <w:tabs>
        <w:tab w:val="center" w:pos="4844"/>
        <w:tab w:val="right" w:pos="9689"/>
      </w:tabs>
    </w:pPr>
  </w:style>
  <w:style w:type="character" w:customStyle="1" w:styleId="HeaderChar">
    <w:name w:val="Header Char"/>
    <w:basedOn w:val="DefaultParagraphFont"/>
    <w:link w:val="Header"/>
    <w:uiPriority w:val="99"/>
    <w:rsid w:val="000E2934"/>
    <w:rPr>
      <w:rFonts w:ascii="Times New Roman" w:eastAsia="Times New Roman" w:hAnsi="Times New Roman"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1317</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savițchi</dc:creator>
  <cp:keywords/>
  <dc:description/>
  <cp:lastModifiedBy>Delia Gavriliu</cp:lastModifiedBy>
  <cp:revision>13</cp:revision>
  <dcterms:created xsi:type="dcterms:W3CDTF">2021-10-28T07:37:00Z</dcterms:created>
  <dcterms:modified xsi:type="dcterms:W3CDTF">2024-04-05T09:27:00Z</dcterms:modified>
</cp:coreProperties>
</file>